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68CA7" w14:textId="77777777" w:rsidR="00E13F26" w:rsidRPr="001C4D2F" w:rsidRDefault="00E13F26" w:rsidP="00E13F26">
      <w:pPr>
        <w:jc w:val="center"/>
        <w:rPr>
          <w:rFonts w:cs="Arial"/>
          <w:b/>
          <w:sz w:val="20"/>
          <w:szCs w:val="20"/>
        </w:rPr>
      </w:pPr>
      <w:r w:rsidRPr="001C4D2F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IX</w:t>
      </w:r>
    </w:p>
    <w:p w14:paraId="68DEC69F" w14:textId="77777777" w:rsidR="00E13F26" w:rsidRPr="001C4D2F" w:rsidRDefault="00E13F26" w:rsidP="00E13F26">
      <w:pPr>
        <w:jc w:val="center"/>
        <w:rPr>
          <w:rFonts w:cs="Arial"/>
          <w:b/>
          <w:sz w:val="20"/>
          <w:szCs w:val="20"/>
        </w:rPr>
      </w:pPr>
    </w:p>
    <w:p w14:paraId="4576A770" w14:textId="77777777" w:rsidR="00E13F26" w:rsidRPr="001C4D2F" w:rsidRDefault="00E13F26" w:rsidP="00E13F26">
      <w:pPr>
        <w:jc w:val="center"/>
        <w:rPr>
          <w:rFonts w:cs="Arial"/>
          <w:b/>
          <w:sz w:val="20"/>
          <w:szCs w:val="20"/>
        </w:rPr>
      </w:pPr>
    </w:p>
    <w:p w14:paraId="7402602E" w14:textId="77777777" w:rsidR="00E13F26" w:rsidRPr="001C4D2F" w:rsidRDefault="00E13F26" w:rsidP="00E13F26">
      <w:pPr>
        <w:jc w:val="center"/>
        <w:rPr>
          <w:rFonts w:cs="Arial"/>
          <w:b/>
          <w:sz w:val="20"/>
          <w:szCs w:val="20"/>
        </w:rPr>
      </w:pPr>
      <w:r w:rsidRPr="001C4D2F">
        <w:rPr>
          <w:rFonts w:cs="Arial"/>
          <w:b/>
          <w:sz w:val="20"/>
          <w:szCs w:val="20"/>
        </w:rPr>
        <w:t>PROPOSTA COMERCIAL PADRONIZADA</w:t>
      </w:r>
    </w:p>
    <w:p w14:paraId="1A30C584" w14:textId="77777777" w:rsidR="00E13F26" w:rsidRPr="001C4D2F" w:rsidRDefault="00E13F26" w:rsidP="00E13F26">
      <w:pPr>
        <w:jc w:val="center"/>
        <w:rPr>
          <w:rFonts w:cs="Arial"/>
          <w:b/>
          <w:sz w:val="20"/>
          <w:szCs w:val="20"/>
        </w:rPr>
      </w:pPr>
    </w:p>
    <w:p w14:paraId="5C1615B8" w14:textId="7B34B1CC" w:rsidR="00E13F26" w:rsidRPr="001C4D2F" w:rsidRDefault="00E13F26" w:rsidP="00E13F26">
      <w:pPr>
        <w:jc w:val="center"/>
        <w:rPr>
          <w:rFonts w:cs="Arial"/>
          <w:b/>
          <w:sz w:val="20"/>
          <w:szCs w:val="20"/>
        </w:rPr>
      </w:pPr>
      <w:r w:rsidRPr="001C4D2F">
        <w:rPr>
          <w:rFonts w:cs="Arial"/>
          <w:b/>
          <w:sz w:val="20"/>
          <w:szCs w:val="20"/>
        </w:rPr>
        <w:t xml:space="preserve">PREGÃO </w:t>
      </w:r>
      <w:r>
        <w:rPr>
          <w:rFonts w:cs="Arial"/>
          <w:b/>
          <w:sz w:val="20"/>
          <w:szCs w:val="20"/>
        </w:rPr>
        <w:t>PRESENCIAL</w:t>
      </w:r>
      <w:r w:rsidRPr="001C4D2F">
        <w:rPr>
          <w:rFonts w:cs="Arial"/>
          <w:b/>
          <w:sz w:val="20"/>
          <w:szCs w:val="20"/>
        </w:rPr>
        <w:t xml:space="preserve"> N°. </w:t>
      </w:r>
      <w:r>
        <w:rPr>
          <w:rFonts w:cs="Arial"/>
          <w:b/>
          <w:sz w:val="20"/>
          <w:szCs w:val="20"/>
        </w:rPr>
        <w:t>005/2020</w:t>
      </w:r>
    </w:p>
    <w:p w14:paraId="564C1998" w14:textId="77777777" w:rsidR="00E13F26" w:rsidRPr="001C4D2F" w:rsidRDefault="00E13F26" w:rsidP="00E13F26">
      <w:pPr>
        <w:jc w:val="center"/>
        <w:rPr>
          <w:rFonts w:cs="Arial"/>
          <w:b/>
          <w:sz w:val="20"/>
          <w:szCs w:val="20"/>
        </w:rPr>
      </w:pPr>
    </w:p>
    <w:p w14:paraId="407ECFAF" w14:textId="77777777" w:rsidR="00E13F26" w:rsidRPr="001C4D2F" w:rsidRDefault="00E13F26" w:rsidP="00E13F26">
      <w:pPr>
        <w:jc w:val="center"/>
        <w:rPr>
          <w:rFonts w:cs="Arial"/>
          <w:b/>
          <w:sz w:val="20"/>
          <w:szCs w:val="20"/>
        </w:rPr>
      </w:pPr>
    </w:p>
    <w:p w14:paraId="5BF242E4" w14:textId="77777777" w:rsidR="00E13F26" w:rsidRPr="00827BEE" w:rsidRDefault="00E13F26" w:rsidP="00E13F26">
      <w:pPr>
        <w:jc w:val="center"/>
        <w:rPr>
          <w:rFonts w:cs="Arial"/>
          <w:b/>
          <w:sz w:val="10"/>
          <w:szCs w:val="10"/>
        </w:rPr>
      </w:pPr>
    </w:p>
    <w:p w14:paraId="77FD0841" w14:textId="77777777" w:rsidR="00E13F26" w:rsidRPr="006D7460" w:rsidRDefault="00E13F26" w:rsidP="00E13F26">
      <w:pPr>
        <w:jc w:val="both"/>
        <w:rPr>
          <w:rFonts w:cs="Arial"/>
          <w:sz w:val="20"/>
          <w:szCs w:val="20"/>
        </w:rPr>
      </w:pPr>
      <w:proofErr w:type="gramStart"/>
      <w:r w:rsidRPr="006D7460">
        <w:rPr>
          <w:rFonts w:cs="Arial"/>
          <w:sz w:val="20"/>
          <w:szCs w:val="20"/>
        </w:rPr>
        <w:t>A(</w:t>
      </w:r>
      <w:proofErr w:type="gramEnd"/>
      <w:r w:rsidRPr="006D7460">
        <w:rPr>
          <w:rFonts w:cs="Arial"/>
          <w:sz w:val="20"/>
          <w:szCs w:val="20"/>
        </w:rPr>
        <w:t>s)</w:t>
      </w:r>
    </w:p>
    <w:p w14:paraId="4132A73D" w14:textId="77777777" w:rsidR="00E13F26" w:rsidRPr="006D7460" w:rsidRDefault="00E13F26" w:rsidP="00E13F26">
      <w:pPr>
        <w:pStyle w:val="WW-Corpodetexto3"/>
        <w:suppressAutoHyphens w:val="0"/>
        <w:rPr>
          <w:rFonts w:cs="Arial"/>
          <w:sz w:val="20"/>
        </w:rPr>
      </w:pPr>
    </w:p>
    <w:p w14:paraId="4F46B24A" w14:textId="77777777" w:rsidR="00E13F26" w:rsidRPr="006D7460" w:rsidRDefault="00E13F26" w:rsidP="00E13F26">
      <w:pPr>
        <w:pStyle w:val="WW-Corpodetexto3"/>
        <w:suppressAutoHyphens w:val="0"/>
        <w:rPr>
          <w:rFonts w:cs="Arial"/>
          <w:sz w:val="20"/>
        </w:rPr>
      </w:pPr>
      <w:proofErr w:type="gramStart"/>
      <w:r w:rsidRPr="006D7460">
        <w:rPr>
          <w:rFonts w:cs="Arial"/>
          <w:sz w:val="20"/>
        </w:rPr>
        <w:t>Empresa(</w:t>
      </w:r>
      <w:proofErr w:type="gramEnd"/>
      <w:r w:rsidRPr="006D7460">
        <w:rPr>
          <w:rFonts w:cs="Arial"/>
          <w:sz w:val="20"/>
        </w:rPr>
        <w:t>s) Licitadora(s)</w:t>
      </w:r>
    </w:p>
    <w:p w14:paraId="6632A6A2" w14:textId="77777777" w:rsidR="00E13F26" w:rsidRDefault="00E13F26" w:rsidP="00E13F26">
      <w:pPr>
        <w:pStyle w:val="WW-Corpodetexto3"/>
        <w:suppressAutoHyphens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E13F26" w:rsidRPr="00E04458" w14:paraId="1CEB9975" w14:textId="77777777" w:rsidTr="009527CD">
        <w:trPr>
          <w:trHeight w:val="908"/>
        </w:trPr>
        <w:tc>
          <w:tcPr>
            <w:tcW w:w="14144" w:type="dxa"/>
            <w:shd w:val="clear" w:color="auto" w:fill="auto"/>
          </w:tcPr>
          <w:p w14:paraId="402F8851" w14:textId="77777777" w:rsidR="00E13F26" w:rsidRDefault="00E13F26" w:rsidP="009527CD">
            <w:pPr>
              <w:spacing w:line="36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A8D61BD" w14:textId="658B1586" w:rsidR="00E13F26" w:rsidRPr="00BC1959" w:rsidRDefault="00E13F26" w:rsidP="00670D23">
            <w:pPr>
              <w:spacing w:line="360" w:lineRule="auto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845284">
              <w:rPr>
                <w:rFonts w:cs="Arial"/>
                <w:b/>
                <w:sz w:val="20"/>
                <w:szCs w:val="20"/>
              </w:rPr>
              <w:t xml:space="preserve">Prestação de serviços de manutenção preventiva e corretiva (conservação, reparação e recuperação) em VEÍCULOS </w:t>
            </w:r>
            <w:r>
              <w:rPr>
                <w:rFonts w:cs="Arial"/>
                <w:b/>
                <w:sz w:val="20"/>
                <w:szCs w:val="20"/>
              </w:rPr>
              <w:t>PESADOS</w:t>
            </w:r>
            <w:r w:rsidR="00670D23">
              <w:rPr>
                <w:rFonts w:cs="Arial"/>
                <w:b/>
                <w:sz w:val="20"/>
                <w:szCs w:val="20"/>
              </w:rPr>
              <w:t xml:space="preserve"> (CAMINHÕES) das</w:t>
            </w:r>
            <w:r w:rsidRPr="00845284">
              <w:rPr>
                <w:rFonts w:cs="Arial"/>
                <w:b/>
                <w:sz w:val="20"/>
                <w:szCs w:val="20"/>
              </w:rPr>
              <w:t xml:space="preserve"> frota</w:t>
            </w:r>
            <w:r w:rsidR="00670D23">
              <w:rPr>
                <w:rFonts w:cs="Arial"/>
                <w:b/>
                <w:sz w:val="20"/>
                <w:szCs w:val="20"/>
              </w:rPr>
              <w:t>s</w:t>
            </w:r>
            <w:r w:rsidRPr="00845284">
              <w:rPr>
                <w:rFonts w:cs="Arial"/>
                <w:b/>
                <w:sz w:val="20"/>
                <w:szCs w:val="20"/>
              </w:rPr>
              <w:t xml:space="preserve"> das empresas DME DISTRIBUIÇÃO </w:t>
            </w:r>
            <w:r w:rsidR="00670D23">
              <w:rPr>
                <w:rFonts w:cs="Arial"/>
                <w:b/>
                <w:sz w:val="20"/>
                <w:szCs w:val="20"/>
              </w:rPr>
              <w:t xml:space="preserve">S.A. </w:t>
            </w:r>
            <w:r w:rsidRPr="00845284">
              <w:rPr>
                <w:rFonts w:cs="Arial"/>
                <w:b/>
                <w:sz w:val="20"/>
                <w:szCs w:val="20"/>
              </w:rPr>
              <w:t>– DMED e DME ENERGÉTICA</w:t>
            </w:r>
            <w:r w:rsidR="00670D23">
              <w:rPr>
                <w:rFonts w:cs="Arial"/>
                <w:b/>
                <w:sz w:val="20"/>
                <w:szCs w:val="20"/>
              </w:rPr>
              <w:t xml:space="preserve"> S.A.</w:t>
            </w:r>
            <w:r w:rsidRPr="0084528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70D23" w:rsidRPr="00845284">
              <w:rPr>
                <w:rFonts w:cs="Arial"/>
                <w:b/>
                <w:sz w:val="20"/>
                <w:szCs w:val="20"/>
              </w:rPr>
              <w:t>–</w:t>
            </w:r>
            <w:r w:rsidRPr="00845284">
              <w:rPr>
                <w:rFonts w:cs="Arial"/>
                <w:b/>
                <w:sz w:val="20"/>
                <w:szCs w:val="20"/>
              </w:rPr>
              <w:t xml:space="preserve"> DMEE, incluindo o fornecimento de mão de obra, peças e outros materiais que se façam necessários, pelo período de 12 meses</w:t>
            </w:r>
            <w:r w:rsidRPr="005A43E1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</w:tbl>
    <w:p w14:paraId="156AD27B" w14:textId="77777777" w:rsidR="00E13F26" w:rsidRPr="006D7460" w:rsidRDefault="00E13F26" w:rsidP="00E13F26">
      <w:pPr>
        <w:pStyle w:val="WW-Corpodetexto3"/>
        <w:suppressAutoHyphens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9358"/>
      </w:tblGrid>
      <w:tr w:rsidR="00E13F26" w:rsidRPr="00E04458" w14:paraId="795EAC8E" w14:textId="77777777" w:rsidTr="009527CD">
        <w:tc>
          <w:tcPr>
            <w:tcW w:w="4786" w:type="dxa"/>
            <w:shd w:val="clear" w:color="auto" w:fill="auto"/>
            <w:vAlign w:val="bottom"/>
          </w:tcPr>
          <w:p w14:paraId="3E197C45" w14:textId="77777777" w:rsidR="00E13F26" w:rsidRPr="00E04458" w:rsidRDefault="00E13F26" w:rsidP="00952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4458">
              <w:rPr>
                <w:rFonts w:ascii="Calibri" w:hAnsi="Calibri"/>
                <w:color w:val="000000"/>
                <w:sz w:val="22"/>
                <w:szCs w:val="22"/>
              </w:rPr>
              <w:t>Razão social:</w:t>
            </w:r>
          </w:p>
        </w:tc>
        <w:tc>
          <w:tcPr>
            <w:tcW w:w="9358" w:type="dxa"/>
            <w:shd w:val="clear" w:color="auto" w:fill="auto"/>
          </w:tcPr>
          <w:p w14:paraId="72C136C2" w14:textId="77777777" w:rsidR="00E13F26" w:rsidRPr="00E04458" w:rsidRDefault="00E13F26" w:rsidP="009527CD">
            <w:pPr>
              <w:spacing w:line="3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3F26" w:rsidRPr="00E04458" w14:paraId="411643B8" w14:textId="77777777" w:rsidTr="009527CD">
        <w:tc>
          <w:tcPr>
            <w:tcW w:w="4786" w:type="dxa"/>
            <w:shd w:val="clear" w:color="auto" w:fill="auto"/>
            <w:vAlign w:val="bottom"/>
          </w:tcPr>
          <w:p w14:paraId="400EBBFF" w14:textId="77777777" w:rsidR="00E13F26" w:rsidRPr="00E04458" w:rsidRDefault="00E13F26" w:rsidP="00952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4458">
              <w:rPr>
                <w:rFonts w:ascii="Calibri" w:hAnsi="Calibri"/>
                <w:color w:val="000000"/>
                <w:sz w:val="22"/>
                <w:szCs w:val="22"/>
              </w:rPr>
              <w:t>CNPJ de Faturamento:</w:t>
            </w:r>
          </w:p>
        </w:tc>
        <w:tc>
          <w:tcPr>
            <w:tcW w:w="9358" w:type="dxa"/>
            <w:shd w:val="clear" w:color="auto" w:fill="auto"/>
          </w:tcPr>
          <w:p w14:paraId="104EFB95" w14:textId="77777777" w:rsidR="00E13F26" w:rsidRPr="00E04458" w:rsidRDefault="00E13F26" w:rsidP="009527CD">
            <w:pPr>
              <w:spacing w:line="3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3F26" w:rsidRPr="00E04458" w14:paraId="7D31381C" w14:textId="77777777" w:rsidTr="009527CD">
        <w:tc>
          <w:tcPr>
            <w:tcW w:w="4786" w:type="dxa"/>
            <w:shd w:val="clear" w:color="auto" w:fill="auto"/>
            <w:vAlign w:val="bottom"/>
          </w:tcPr>
          <w:p w14:paraId="0E30B35A" w14:textId="77777777" w:rsidR="00E13F26" w:rsidRPr="00E04458" w:rsidRDefault="00E13F26" w:rsidP="00952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Inscrição Estadual:</w:t>
            </w:r>
          </w:p>
        </w:tc>
        <w:tc>
          <w:tcPr>
            <w:tcW w:w="9358" w:type="dxa"/>
            <w:shd w:val="clear" w:color="auto" w:fill="auto"/>
          </w:tcPr>
          <w:p w14:paraId="7D5D3E70" w14:textId="77777777" w:rsidR="00E13F26" w:rsidRPr="00E04458" w:rsidRDefault="00E13F26" w:rsidP="009527CD">
            <w:pPr>
              <w:spacing w:line="3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3F26" w:rsidRPr="00E04458" w14:paraId="075BF22D" w14:textId="77777777" w:rsidTr="009527CD">
        <w:tc>
          <w:tcPr>
            <w:tcW w:w="4786" w:type="dxa"/>
            <w:shd w:val="clear" w:color="auto" w:fill="auto"/>
            <w:vAlign w:val="bottom"/>
          </w:tcPr>
          <w:p w14:paraId="644279E3" w14:textId="77777777" w:rsidR="00E13F26" w:rsidRPr="00E04458" w:rsidRDefault="00E13F26" w:rsidP="00952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4458">
              <w:rPr>
                <w:rFonts w:ascii="Calibri" w:hAnsi="Calibri"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9358" w:type="dxa"/>
            <w:shd w:val="clear" w:color="auto" w:fill="auto"/>
          </w:tcPr>
          <w:p w14:paraId="654AF312" w14:textId="77777777" w:rsidR="00E13F26" w:rsidRPr="00E04458" w:rsidRDefault="00E13F26" w:rsidP="009527CD">
            <w:pPr>
              <w:spacing w:line="3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3F26" w:rsidRPr="00E04458" w14:paraId="4893E7D5" w14:textId="77777777" w:rsidTr="009527CD">
        <w:tc>
          <w:tcPr>
            <w:tcW w:w="4786" w:type="dxa"/>
            <w:shd w:val="clear" w:color="auto" w:fill="auto"/>
            <w:vAlign w:val="bottom"/>
          </w:tcPr>
          <w:p w14:paraId="6D666CC1" w14:textId="77777777" w:rsidR="00E13F26" w:rsidRPr="00E04458" w:rsidRDefault="00E13F26" w:rsidP="00952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4458">
              <w:rPr>
                <w:rFonts w:ascii="Calibri" w:hAnsi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9358" w:type="dxa"/>
            <w:shd w:val="clear" w:color="auto" w:fill="auto"/>
          </w:tcPr>
          <w:p w14:paraId="0D67221A" w14:textId="77777777" w:rsidR="00E13F26" w:rsidRPr="00E04458" w:rsidRDefault="00E13F26" w:rsidP="009527CD">
            <w:pPr>
              <w:spacing w:line="3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3F26" w:rsidRPr="00E04458" w14:paraId="373EFC47" w14:textId="77777777" w:rsidTr="009527CD">
        <w:tc>
          <w:tcPr>
            <w:tcW w:w="4786" w:type="dxa"/>
            <w:shd w:val="clear" w:color="auto" w:fill="auto"/>
            <w:vAlign w:val="bottom"/>
          </w:tcPr>
          <w:p w14:paraId="6D31AC8B" w14:textId="77777777" w:rsidR="00E13F26" w:rsidRPr="00E04458" w:rsidRDefault="00E13F26" w:rsidP="00952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4458">
              <w:rPr>
                <w:rFonts w:ascii="Calibri" w:hAnsi="Calibri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9358" w:type="dxa"/>
            <w:shd w:val="clear" w:color="auto" w:fill="auto"/>
          </w:tcPr>
          <w:p w14:paraId="25B54C5B" w14:textId="77777777" w:rsidR="00E13F26" w:rsidRPr="00E04458" w:rsidRDefault="00E13F26" w:rsidP="009527CD">
            <w:pPr>
              <w:spacing w:line="3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3F26" w:rsidRPr="00E04458" w14:paraId="178EBAA3" w14:textId="77777777" w:rsidTr="009527CD">
        <w:tc>
          <w:tcPr>
            <w:tcW w:w="4786" w:type="dxa"/>
            <w:shd w:val="clear" w:color="auto" w:fill="auto"/>
            <w:vAlign w:val="bottom"/>
          </w:tcPr>
          <w:p w14:paraId="0660F2A2" w14:textId="77777777" w:rsidR="00E13F26" w:rsidRPr="00E04458" w:rsidRDefault="00E13F26" w:rsidP="009527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04458">
              <w:rPr>
                <w:rFonts w:ascii="Calibri" w:hAnsi="Calibri"/>
                <w:color w:val="000000"/>
                <w:sz w:val="22"/>
                <w:szCs w:val="22"/>
              </w:rPr>
              <w:t>Contato do Vendedor (Nome, e-mail e telefone)</w:t>
            </w:r>
          </w:p>
        </w:tc>
        <w:tc>
          <w:tcPr>
            <w:tcW w:w="9358" w:type="dxa"/>
            <w:shd w:val="clear" w:color="auto" w:fill="auto"/>
          </w:tcPr>
          <w:p w14:paraId="5048E53A" w14:textId="77777777" w:rsidR="00E13F26" w:rsidRPr="00E04458" w:rsidRDefault="00E13F26" w:rsidP="009527CD">
            <w:pPr>
              <w:spacing w:line="300" w:lineRule="atLea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3F26" w:rsidRPr="00E04458" w14:paraId="63BE9BB4" w14:textId="77777777" w:rsidTr="009527CD">
        <w:tc>
          <w:tcPr>
            <w:tcW w:w="4786" w:type="dxa"/>
            <w:shd w:val="clear" w:color="auto" w:fill="auto"/>
          </w:tcPr>
          <w:p w14:paraId="599ACD84" w14:textId="77777777" w:rsidR="00E13F26" w:rsidRPr="00E04458" w:rsidRDefault="00E13F26" w:rsidP="009527CD">
            <w:pPr>
              <w:spacing w:line="300" w:lineRule="atLeast"/>
              <w:jc w:val="both"/>
              <w:rPr>
                <w:rFonts w:cs="Arial"/>
                <w:sz w:val="20"/>
                <w:szCs w:val="20"/>
              </w:rPr>
            </w:pPr>
            <w:r w:rsidRPr="00E04458">
              <w:rPr>
                <w:rFonts w:ascii="Calibri" w:hAnsi="Calibri"/>
                <w:color w:val="000000"/>
                <w:sz w:val="22"/>
                <w:szCs w:val="22"/>
              </w:rPr>
              <w:t>A Empresa é optante pelo Simples Nacional?</w:t>
            </w:r>
          </w:p>
        </w:tc>
        <w:tc>
          <w:tcPr>
            <w:tcW w:w="9358" w:type="dxa"/>
            <w:shd w:val="clear" w:color="auto" w:fill="auto"/>
          </w:tcPr>
          <w:p w14:paraId="22CB13AD" w14:textId="77777777" w:rsidR="00E13F26" w:rsidRPr="00E04458" w:rsidRDefault="00E13F26" w:rsidP="009527CD">
            <w:pPr>
              <w:spacing w:line="300" w:lineRule="atLeast"/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E04458">
              <w:rPr>
                <w:rFonts w:ascii="Calibri" w:hAnsi="Calibri"/>
                <w:color w:val="000000"/>
                <w:sz w:val="22"/>
                <w:szCs w:val="22"/>
              </w:rPr>
              <w:t>(  )</w:t>
            </w:r>
            <w:proofErr w:type="gramEnd"/>
            <w:r w:rsidRPr="00E04458">
              <w:rPr>
                <w:rFonts w:ascii="Calibri" w:hAnsi="Calibri"/>
                <w:color w:val="000000"/>
                <w:sz w:val="22"/>
                <w:szCs w:val="22"/>
              </w:rPr>
              <w:t xml:space="preserve"> sim      (  ) não</w:t>
            </w:r>
          </w:p>
        </w:tc>
      </w:tr>
    </w:tbl>
    <w:p w14:paraId="226829A6" w14:textId="77777777" w:rsidR="00E13F26" w:rsidRPr="00E04458" w:rsidRDefault="00E13F26" w:rsidP="00E13F26">
      <w:pPr>
        <w:rPr>
          <w:vanish/>
        </w:rPr>
      </w:pPr>
    </w:p>
    <w:tbl>
      <w:tblPr>
        <w:tblW w:w="147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04"/>
        <w:gridCol w:w="448"/>
        <w:gridCol w:w="765"/>
        <w:gridCol w:w="631"/>
        <w:gridCol w:w="2014"/>
        <w:gridCol w:w="8986"/>
        <w:gridCol w:w="340"/>
        <w:gridCol w:w="200"/>
      </w:tblGrid>
      <w:tr w:rsidR="00E13F26" w:rsidRPr="00A557C5" w14:paraId="65D9F183" w14:textId="77777777" w:rsidTr="009527CD">
        <w:trPr>
          <w:trHeight w:val="314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964E" w14:textId="77777777" w:rsidR="00E13F26" w:rsidRPr="00A557C5" w:rsidRDefault="00E13F26" w:rsidP="00952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CEF60" w14:textId="77777777" w:rsidR="00E13F26" w:rsidRPr="00A557C5" w:rsidRDefault="00E13F26" w:rsidP="00952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802D4" w14:textId="77777777" w:rsidR="00E13F26" w:rsidRPr="00A557C5" w:rsidRDefault="00E13F26" w:rsidP="00952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14766" w14:textId="77777777" w:rsidR="00E13F26" w:rsidRPr="00A557C5" w:rsidRDefault="00E13F26" w:rsidP="00952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D95C" w14:textId="77777777" w:rsidR="00E13F26" w:rsidRPr="00A557C5" w:rsidRDefault="00E13F26" w:rsidP="00952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9F4D" w14:textId="77777777" w:rsidR="00E13F26" w:rsidRPr="00A557C5" w:rsidRDefault="00E13F26" w:rsidP="00952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B10A2" w14:textId="77777777" w:rsidR="00E13F26" w:rsidRPr="00A557C5" w:rsidRDefault="00E13F26" w:rsidP="009527CD">
            <w:pPr>
              <w:rPr>
                <w:rFonts w:cs="Arial"/>
                <w:sz w:val="20"/>
                <w:szCs w:val="20"/>
              </w:rPr>
            </w:pPr>
          </w:p>
        </w:tc>
      </w:tr>
      <w:tr w:rsidR="00E13F26" w:rsidRPr="00A557C5" w14:paraId="69A3A949" w14:textId="77777777" w:rsidTr="009527CD">
        <w:trPr>
          <w:gridAfter w:val="2"/>
          <w:wAfter w:w="540" w:type="dxa"/>
          <w:trHeight w:val="314"/>
        </w:trPr>
        <w:tc>
          <w:tcPr>
            <w:tcW w:w="5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13268C" w14:textId="77777777" w:rsidR="00E13F26" w:rsidRPr="00A557C5" w:rsidRDefault="00E13F26" w:rsidP="009527C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t>Será emitida Nota Fiscal de:</w:t>
            </w:r>
          </w:p>
        </w:tc>
        <w:tc>
          <w:tcPr>
            <w:tcW w:w="8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AC1A4" w14:textId="77777777" w:rsidR="00E13F26" w:rsidRPr="00A557C5" w:rsidRDefault="00E13F26" w:rsidP="009527C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t>(  )</w:t>
            </w:r>
            <w:proofErr w:type="gramEnd"/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mercadoria  (  ) serviço (  ) mercadoria e serviço</w:t>
            </w:r>
          </w:p>
        </w:tc>
      </w:tr>
      <w:tr w:rsidR="00E13F26" w:rsidRPr="00A557C5" w14:paraId="01CB0520" w14:textId="77777777" w:rsidTr="009527CD">
        <w:trPr>
          <w:gridAfter w:val="2"/>
          <w:wAfter w:w="540" w:type="dxa"/>
          <w:trHeight w:val="598"/>
        </w:trPr>
        <w:tc>
          <w:tcPr>
            <w:tcW w:w="5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24756" w14:textId="77777777" w:rsidR="00E13F26" w:rsidRPr="00A557C5" w:rsidRDefault="00E13F26" w:rsidP="009527C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Código do serviço executado de acordo com a lei do ISSQN:</w:t>
            </w:r>
          </w:p>
        </w:tc>
        <w:tc>
          <w:tcPr>
            <w:tcW w:w="8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784B5" w14:textId="77777777" w:rsidR="00E13F26" w:rsidRPr="00A557C5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13F26" w:rsidRPr="00A557C5" w14:paraId="68A5163D" w14:textId="77777777" w:rsidTr="009527CD">
        <w:trPr>
          <w:gridAfter w:val="2"/>
          <w:wAfter w:w="540" w:type="dxa"/>
          <w:trHeight w:val="598"/>
        </w:trPr>
        <w:tc>
          <w:tcPr>
            <w:tcW w:w="5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04948" w14:textId="77777777" w:rsidR="00E13F26" w:rsidRPr="00A557C5" w:rsidRDefault="00E13F26" w:rsidP="009527C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t>Prazo de garantia do serviço (se for o caso):</w:t>
            </w:r>
          </w:p>
        </w:tc>
        <w:tc>
          <w:tcPr>
            <w:tcW w:w="8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832E4" w14:textId="77777777" w:rsidR="00E13F26" w:rsidRPr="00A557C5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13F26" w:rsidRPr="00A557C5" w14:paraId="359F9AD7" w14:textId="77777777" w:rsidTr="009527CD">
        <w:trPr>
          <w:gridAfter w:val="2"/>
          <w:wAfter w:w="540" w:type="dxa"/>
          <w:trHeight w:val="598"/>
        </w:trPr>
        <w:tc>
          <w:tcPr>
            <w:tcW w:w="5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5311F5" w14:textId="77777777" w:rsidR="00E13F26" w:rsidRPr="00A557C5" w:rsidRDefault="00E13F26" w:rsidP="009527C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t>BDI (caso aplicável):</w:t>
            </w:r>
          </w:p>
        </w:tc>
        <w:tc>
          <w:tcPr>
            <w:tcW w:w="8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E497C8" w14:textId="77777777" w:rsidR="00E13F26" w:rsidRPr="00A557C5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3F26" w:rsidRPr="00A557C5" w14:paraId="7D8E89CF" w14:textId="77777777" w:rsidTr="009527CD">
        <w:trPr>
          <w:gridAfter w:val="2"/>
          <w:wAfter w:w="540" w:type="dxa"/>
          <w:trHeight w:val="314"/>
        </w:trPr>
        <w:tc>
          <w:tcPr>
            <w:tcW w:w="141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3F303" w14:textId="77777777" w:rsidR="00E13F26" w:rsidRPr="00A557C5" w:rsidRDefault="00E13F26" w:rsidP="009527C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t>Quando a retenção do INSS for sobre o valor total da Nota Fiscal, informar a base de cálculo.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(Quando for o caso):</w:t>
            </w:r>
          </w:p>
        </w:tc>
      </w:tr>
      <w:tr w:rsidR="00E13F26" w:rsidRPr="00A557C5" w14:paraId="68465D01" w14:textId="77777777" w:rsidTr="009527CD">
        <w:trPr>
          <w:gridAfter w:val="2"/>
          <w:wAfter w:w="540" w:type="dxa"/>
          <w:trHeight w:val="524"/>
        </w:trPr>
        <w:tc>
          <w:tcPr>
            <w:tcW w:w="141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9D497" w14:textId="77777777" w:rsidR="00E13F26" w:rsidRPr="00A557C5" w:rsidRDefault="00E13F26" w:rsidP="009527C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14:paraId="0B6D9194" w14:textId="77777777" w:rsidR="00E13F26" w:rsidRPr="00A557C5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Onde será realizado o serviço:</w:t>
            </w:r>
            <w:proofErr w:type="gramStart"/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557C5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) Poços de Caldas   (  )  Cidade contratada   </w:t>
            </w:r>
            <w:r w:rsidRPr="00A557C5"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14:paraId="0576A3C0" w14:textId="77777777" w:rsidR="00E13F26" w:rsidRPr="00A557C5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3374AD14" w14:textId="77777777" w:rsidR="00E13F26" w:rsidRPr="00A557C5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color w:val="000000"/>
                <w:sz w:val="20"/>
                <w:szCs w:val="20"/>
              </w:rPr>
              <w:t>*Este campo deverá ser preenchido no caso de Terceirizados com Posto de Serviço em Poços de Caldas</w:t>
            </w:r>
          </w:p>
          <w:p w14:paraId="1E20B82D" w14:textId="77777777" w:rsidR="00E13F26" w:rsidRPr="00A557C5" w:rsidRDefault="00E13F26" w:rsidP="009527CD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3F26" w:rsidRPr="00A557C5" w14:paraId="1624B74C" w14:textId="77777777" w:rsidTr="009527CD">
        <w:trPr>
          <w:gridAfter w:val="2"/>
          <w:wAfter w:w="540" w:type="dxa"/>
          <w:trHeight w:val="509"/>
        </w:trPr>
        <w:tc>
          <w:tcPr>
            <w:tcW w:w="141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6E6AD437" w14:textId="77777777" w:rsidR="00E13F26" w:rsidRPr="00A557C5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14:paraId="135C2E8E" w14:textId="77777777" w:rsidR="00E13F26" w:rsidRPr="00A557C5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557C5">
              <w:rPr>
                <w:rFonts w:cs="Arial"/>
                <w:color w:val="000000"/>
                <w:sz w:val="20"/>
                <w:szCs w:val="20"/>
              </w:rPr>
              <w:t>Informamos que, diante da Lei Complementar Municipal nº 192 de 26/12/2017, art. 184, somos responsáveis pela retenção na fonte do Imposto Sobre Serviço de Qualquer Natureza ISSQN.</w:t>
            </w:r>
          </w:p>
          <w:p w14:paraId="5272B8B4" w14:textId="77777777" w:rsidR="00E13F26" w:rsidRPr="00A557C5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9989349" w14:textId="77777777" w:rsidR="00E13F26" w:rsidRDefault="00E13F26" w:rsidP="00E13F26">
      <w:pPr>
        <w:spacing w:before="240" w:after="240" w:line="360" w:lineRule="auto"/>
        <w:contextualSpacing/>
        <w:jc w:val="both"/>
        <w:rPr>
          <w:rFonts w:cs="Arial"/>
          <w:sz w:val="20"/>
          <w:szCs w:val="20"/>
        </w:rPr>
      </w:pPr>
    </w:p>
    <w:p w14:paraId="0D572599" w14:textId="77777777" w:rsidR="00E13F26" w:rsidRDefault="00E13F26" w:rsidP="00E13F26">
      <w:pPr>
        <w:spacing w:before="240" w:after="240" w:line="36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acordo com o estabelecido no instrumento convocatório em epígrafe, informamos que:</w:t>
      </w:r>
    </w:p>
    <w:p w14:paraId="634A1C65" w14:textId="77777777" w:rsidR="00E13F26" w:rsidRPr="004C4459" w:rsidRDefault="00E13F26" w:rsidP="00E13F26">
      <w:pPr>
        <w:spacing w:before="240" w:after="240" w:line="36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 – Nossa proposta de desconto é o seguinte:</w:t>
      </w:r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4111"/>
        <w:gridCol w:w="4111"/>
      </w:tblGrid>
      <w:tr w:rsidR="00E13F26" w:rsidRPr="004C4459" w14:paraId="3077E290" w14:textId="77777777" w:rsidTr="009527CD">
        <w:trPr>
          <w:trHeight w:val="605"/>
        </w:trPr>
        <w:tc>
          <w:tcPr>
            <w:tcW w:w="1410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4947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LOTE ÚNICO</w:t>
            </w:r>
          </w:p>
        </w:tc>
      </w:tr>
      <w:tr w:rsidR="00E13F26" w:rsidRPr="004C4459" w14:paraId="42FBF952" w14:textId="77777777" w:rsidTr="009527CD">
        <w:trPr>
          <w:trHeight w:val="646"/>
        </w:trPr>
        <w:tc>
          <w:tcPr>
            <w:tcW w:w="58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89E1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Serviço/Material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2EDE" w14:textId="3C30201A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Desconto Mínimo (A)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Referência da DMED</w:t>
            </w:r>
            <w:r w:rsidR="00F86CD4">
              <w:rPr>
                <w:rFonts w:cs="Arial"/>
                <w:color w:val="000000"/>
                <w:sz w:val="20"/>
                <w:szCs w:val="20"/>
              </w:rPr>
              <w:t xml:space="preserve"> e DMEE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C1FB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Desconto Aplicado (B)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Valor apresentado pelo Fornecedor</w:t>
            </w:r>
          </w:p>
          <w:p w14:paraId="3BB5A807" w14:textId="77777777" w:rsidR="00E13F26" w:rsidRPr="004C4459" w:rsidRDefault="00E13F26" w:rsidP="009527C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3F26" w:rsidRPr="004C4459" w14:paraId="1695C626" w14:textId="77777777" w:rsidTr="009527CD">
        <w:trPr>
          <w:trHeight w:val="315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8A464" w14:textId="77777777" w:rsidR="00E13F26" w:rsidRPr="001F102A" w:rsidRDefault="00E13F26" w:rsidP="009527CD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905FB3">
              <w:rPr>
                <w:rFonts w:cs="Arial"/>
                <w:sz w:val="20"/>
                <w:szCs w:val="20"/>
              </w:rPr>
              <w:t>Serviços/Mão de obra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75DC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311E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....%</w:t>
            </w:r>
          </w:p>
          <w:p w14:paraId="21E62E95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3F26" w:rsidRPr="004C4459" w14:paraId="351E1CD6" w14:textId="77777777" w:rsidTr="009527CD">
        <w:trPr>
          <w:trHeight w:val="300"/>
        </w:trPr>
        <w:tc>
          <w:tcPr>
            <w:tcW w:w="5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663E" w14:textId="77777777" w:rsidR="00E13F26" w:rsidRPr="004C4459" w:rsidRDefault="00E13F26" w:rsidP="009527CD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Peças de Reposição Genuína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021C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BEBE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....%</w:t>
            </w:r>
          </w:p>
          <w:p w14:paraId="4C5D5F4E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3F26" w:rsidRPr="004C4459" w14:paraId="18F0B2FC" w14:textId="77777777" w:rsidTr="009527CD">
        <w:trPr>
          <w:trHeight w:val="315"/>
        </w:trPr>
        <w:tc>
          <w:tcPr>
            <w:tcW w:w="58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50DFD" w14:textId="77777777" w:rsidR="00E13F26" w:rsidRPr="004C4459" w:rsidRDefault="00E13F26" w:rsidP="009527CD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lastRenderedPageBreak/>
              <w:t>Peças de Reposição, consideradas de 1ª Linha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915A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4C4459"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1FDC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....%</w:t>
            </w:r>
          </w:p>
          <w:p w14:paraId="7299FFA1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13F26" w:rsidRPr="004C4459" w14:paraId="232C78D8" w14:textId="77777777" w:rsidTr="009527CD">
        <w:trPr>
          <w:trHeight w:val="330"/>
        </w:trPr>
        <w:tc>
          <w:tcPr>
            <w:tcW w:w="999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F2BCF" w14:textId="77777777" w:rsidR="00E13F26" w:rsidRPr="004C4459" w:rsidRDefault="00E13F26" w:rsidP="009527CD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Índice Calculado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0A23B" w14:textId="77777777" w:rsidR="00E13F26" w:rsidRPr="004C4459" w:rsidRDefault="00E13F26" w:rsidP="009527CD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4459">
              <w:rPr>
                <w:rFonts w:cs="Arial"/>
                <w:color w:val="000000"/>
                <w:sz w:val="20"/>
                <w:szCs w:val="20"/>
              </w:rPr>
              <w:t>....</w:t>
            </w:r>
          </w:p>
        </w:tc>
      </w:tr>
    </w:tbl>
    <w:p w14:paraId="7C24ADEA" w14:textId="77777777" w:rsidR="00E13F26" w:rsidRPr="004C4459" w:rsidRDefault="00E13F26" w:rsidP="00E13F26">
      <w:pPr>
        <w:jc w:val="both"/>
        <w:rPr>
          <w:rFonts w:cs="Arial"/>
          <w:sz w:val="20"/>
          <w:szCs w:val="20"/>
        </w:rPr>
      </w:pPr>
    </w:p>
    <w:p w14:paraId="2630D3BC" w14:textId="77777777" w:rsidR="00E13F26" w:rsidRDefault="00E13F26" w:rsidP="00E13F26">
      <w:pPr>
        <w:jc w:val="both"/>
        <w:rPr>
          <w:rFonts w:cs="Arial"/>
          <w:sz w:val="20"/>
          <w:szCs w:val="20"/>
        </w:rPr>
      </w:pPr>
      <w:r w:rsidRPr="004C4459">
        <w:rPr>
          <w:rFonts w:cs="Arial"/>
          <w:sz w:val="20"/>
          <w:szCs w:val="20"/>
        </w:rPr>
        <w:t>Observações:</w:t>
      </w:r>
    </w:p>
    <w:p w14:paraId="3A37922A" w14:textId="77777777" w:rsidR="00E13F26" w:rsidRDefault="00E13F26" w:rsidP="00E13F26">
      <w:pPr>
        <w:jc w:val="both"/>
        <w:rPr>
          <w:rFonts w:cs="Arial"/>
          <w:sz w:val="20"/>
          <w:szCs w:val="20"/>
        </w:rPr>
      </w:pPr>
    </w:p>
    <w:p w14:paraId="00EF17F3" w14:textId="77777777" w:rsidR="00E13F26" w:rsidRPr="004C4459" w:rsidRDefault="00E13F26" w:rsidP="00E13F26">
      <w:pPr>
        <w:jc w:val="both"/>
        <w:rPr>
          <w:rFonts w:cs="Arial"/>
          <w:sz w:val="20"/>
          <w:szCs w:val="20"/>
        </w:rPr>
      </w:pPr>
    </w:p>
    <w:p w14:paraId="6F766BB7" w14:textId="77777777" w:rsidR="00E13F26" w:rsidRDefault="00E13F26" w:rsidP="00E13F26">
      <w:pPr>
        <w:pStyle w:val="PargrafodaLista"/>
        <w:numPr>
          <w:ilvl w:val="1"/>
          <w:numId w:val="5"/>
        </w:num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04C4459">
        <w:rPr>
          <w:rFonts w:cs="Arial"/>
          <w:sz w:val="20"/>
          <w:szCs w:val="20"/>
        </w:rPr>
        <w:t xml:space="preserve">Para composição deste índice, o proponente deverá atentar para </w:t>
      </w:r>
      <w:r>
        <w:rPr>
          <w:rFonts w:cs="Arial"/>
          <w:sz w:val="20"/>
          <w:szCs w:val="20"/>
        </w:rPr>
        <w:t>as regras descritas no ANEXO VIII do</w:t>
      </w:r>
      <w:r w:rsidRPr="004C4459">
        <w:rPr>
          <w:rFonts w:cs="Arial"/>
          <w:sz w:val="20"/>
          <w:szCs w:val="20"/>
        </w:rPr>
        <w:t xml:space="preserve"> edital, conforme fórmula abaixo:</w:t>
      </w:r>
    </w:p>
    <w:p w14:paraId="2D0F2C4A" w14:textId="37573C3E" w:rsidR="00E13F26" w:rsidRPr="00E13F26" w:rsidRDefault="00E13F26" w:rsidP="00E13F26">
      <w:pPr>
        <w:spacing w:before="240" w:after="240" w:line="360" w:lineRule="auto"/>
        <w:ind w:left="360"/>
        <w:jc w:val="both"/>
        <w:rPr>
          <w:rFonts w:cs="Arial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6"/>
              <w:szCs w:val="36"/>
            </w:rPr>
            <m:t>Índice</m:t>
          </m:r>
          <m:r>
            <w:rPr>
              <w:rFonts w:ascii="Cambria Math" w:hAnsi="Cambria Math" w:cs="Arial"/>
              <w:sz w:val="36"/>
              <w:szCs w:val="36"/>
            </w:rPr>
            <m:t>=1-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dPr>
            <m:e>
              <m:box>
                <m:box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fPr>
                    <m:num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(%MO × 30)+(%PRG × 10)+(%PR × 60)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100</m:t>
                      </m:r>
                    </m:den>
                  </m:f>
                </m:e>
              </m:box>
            </m:e>
          </m:d>
        </m:oMath>
      </m:oMathPara>
    </w:p>
    <w:p w14:paraId="3A22EBF9" w14:textId="77777777" w:rsidR="00E13F26" w:rsidRPr="00C9607B" w:rsidRDefault="00E13F26" w:rsidP="00E13F26">
      <w:pPr>
        <w:spacing w:line="360" w:lineRule="auto"/>
        <w:ind w:left="1560"/>
        <w:jc w:val="both"/>
        <w:rPr>
          <w:rFonts w:cs="Arial"/>
          <w:sz w:val="20"/>
          <w:szCs w:val="20"/>
        </w:rPr>
      </w:pPr>
      <w:r w:rsidRPr="00C9607B">
        <w:rPr>
          <w:rFonts w:cs="Arial"/>
          <w:sz w:val="20"/>
          <w:szCs w:val="20"/>
        </w:rPr>
        <w:t>Sendo:</w:t>
      </w:r>
    </w:p>
    <w:p w14:paraId="68C3882C" w14:textId="77777777" w:rsidR="00E13F26" w:rsidRPr="00C9607B" w:rsidRDefault="00E13F26" w:rsidP="00E13F26">
      <w:pPr>
        <w:spacing w:line="360" w:lineRule="auto"/>
        <w:ind w:left="1560"/>
        <w:jc w:val="both"/>
        <w:rPr>
          <w:rFonts w:cs="Arial"/>
          <w:sz w:val="20"/>
          <w:szCs w:val="20"/>
        </w:rPr>
      </w:pPr>
      <w:r w:rsidRPr="00C9607B">
        <w:rPr>
          <w:rFonts w:cs="Arial"/>
          <w:sz w:val="20"/>
          <w:szCs w:val="20"/>
        </w:rPr>
        <w:t>% MO = Desconto em serviços/ mão-de-obra</w:t>
      </w:r>
    </w:p>
    <w:p w14:paraId="304BDC39" w14:textId="77777777" w:rsidR="00E13F26" w:rsidRPr="00C9607B" w:rsidRDefault="00E13F26" w:rsidP="00E13F26">
      <w:pPr>
        <w:spacing w:line="360" w:lineRule="auto"/>
        <w:ind w:left="1560"/>
        <w:jc w:val="both"/>
        <w:rPr>
          <w:rFonts w:cs="Arial"/>
          <w:sz w:val="20"/>
          <w:szCs w:val="20"/>
        </w:rPr>
      </w:pPr>
      <w:r w:rsidRPr="00C9607B">
        <w:rPr>
          <w:rFonts w:cs="Arial"/>
          <w:sz w:val="20"/>
          <w:szCs w:val="20"/>
        </w:rPr>
        <w:t>% PRG = Desconto de Peças de Reposição Genuínas</w:t>
      </w:r>
    </w:p>
    <w:p w14:paraId="694C412F" w14:textId="77777777" w:rsidR="00E13F26" w:rsidRPr="00C9607B" w:rsidRDefault="00E13F26" w:rsidP="00E13F26">
      <w:pPr>
        <w:spacing w:line="360" w:lineRule="auto"/>
        <w:ind w:left="1560"/>
        <w:jc w:val="both"/>
        <w:rPr>
          <w:rFonts w:cs="Arial"/>
          <w:sz w:val="20"/>
          <w:szCs w:val="20"/>
        </w:rPr>
      </w:pPr>
      <w:r w:rsidRPr="00C9607B">
        <w:rPr>
          <w:rFonts w:cs="Arial"/>
          <w:sz w:val="20"/>
          <w:szCs w:val="20"/>
        </w:rPr>
        <w:t>% PR = Desconto de Peças de Reposição, consideradas de 1ª linha</w:t>
      </w:r>
    </w:p>
    <w:p w14:paraId="2D6D970B" w14:textId="77777777" w:rsidR="00E13F26" w:rsidRDefault="00E13F26" w:rsidP="00E13F26">
      <w:pPr>
        <w:pStyle w:val="PargrafodaLista"/>
        <w:spacing w:after="160" w:line="259" w:lineRule="auto"/>
        <w:ind w:left="1440"/>
        <w:contextualSpacing/>
        <w:jc w:val="both"/>
        <w:rPr>
          <w:rFonts w:cs="Arial"/>
          <w:sz w:val="20"/>
          <w:szCs w:val="20"/>
        </w:rPr>
      </w:pPr>
    </w:p>
    <w:p w14:paraId="60485B35" w14:textId="77777777" w:rsidR="00E13F26" w:rsidRDefault="00E13F26" w:rsidP="00E13F26">
      <w:pPr>
        <w:pStyle w:val="PargrafodaLista"/>
        <w:spacing w:after="160" w:line="259" w:lineRule="auto"/>
        <w:ind w:left="1440"/>
        <w:contextualSpacing/>
        <w:jc w:val="both"/>
        <w:rPr>
          <w:rFonts w:cs="Arial"/>
          <w:sz w:val="20"/>
          <w:szCs w:val="20"/>
        </w:rPr>
      </w:pPr>
    </w:p>
    <w:p w14:paraId="52DFF4C4" w14:textId="77777777" w:rsidR="00E13F26" w:rsidRDefault="00E13F26" w:rsidP="00E13F26">
      <w:pPr>
        <w:pStyle w:val="PargrafodaLista"/>
        <w:spacing w:after="160" w:line="259" w:lineRule="auto"/>
        <w:ind w:left="1440"/>
        <w:contextualSpacing/>
        <w:jc w:val="both"/>
        <w:rPr>
          <w:rFonts w:cs="Arial"/>
          <w:sz w:val="20"/>
          <w:szCs w:val="20"/>
        </w:rPr>
      </w:pPr>
    </w:p>
    <w:p w14:paraId="74BDEE59" w14:textId="77777777" w:rsidR="00E13F26" w:rsidRPr="00905FB3" w:rsidRDefault="00E13F26" w:rsidP="00E13F26">
      <w:pPr>
        <w:pStyle w:val="PargrafodaLista"/>
        <w:numPr>
          <w:ilvl w:val="1"/>
          <w:numId w:val="5"/>
        </w:numPr>
        <w:spacing w:after="160" w:line="259" w:lineRule="auto"/>
        <w:contextualSpacing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905FB3">
        <w:rPr>
          <w:rFonts w:cs="Arial"/>
          <w:sz w:val="20"/>
          <w:szCs w:val="20"/>
        </w:rPr>
        <w:t>Para efeito da resolução manual deste cálculo, utilizar os percentuais em casas decimais. Exemplo: 25% = 0,25</w:t>
      </w:r>
    </w:p>
    <w:p w14:paraId="356DC2CB" w14:textId="77777777" w:rsidR="00E13F26" w:rsidRPr="00905FB3" w:rsidRDefault="00E13F26" w:rsidP="00E13F26">
      <w:pPr>
        <w:pStyle w:val="PargrafodaLista"/>
        <w:spacing w:after="160" w:line="259" w:lineRule="auto"/>
        <w:ind w:left="1440"/>
        <w:contextualSpacing/>
        <w:jc w:val="both"/>
        <w:rPr>
          <w:rFonts w:cs="Arial"/>
          <w:b/>
          <w:sz w:val="20"/>
          <w:szCs w:val="20"/>
        </w:rPr>
      </w:pPr>
    </w:p>
    <w:p w14:paraId="4ED6C654" w14:textId="77777777" w:rsidR="00E13F26" w:rsidRPr="004C4459" w:rsidRDefault="00E13F26" w:rsidP="00E13F26">
      <w:pPr>
        <w:pStyle w:val="PargrafodaLista"/>
        <w:numPr>
          <w:ilvl w:val="1"/>
          <w:numId w:val="5"/>
        </w:numPr>
        <w:spacing w:after="160" w:line="259" w:lineRule="auto"/>
        <w:contextualSpacing/>
        <w:jc w:val="both"/>
        <w:rPr>
          <w:rFonts w:cs="Arial"/>
          <w:b/>
          <w:sz w:val="20"/>
          <w:szCs w:val="20"/>
        </w:rPr>
      </w:pPr>
      <w:r w:rsidRPr="004C4459">
        <w:rPr>
          <w:rFonts w:cs="Arial"/>
          <w:sz w:val="20"/>
          <w:szCs w:val="20"/>
        </w:rPr>
        <w:t>Para auxiliar no cálculo deste índice, o proponente poderá utilizar a planilha disponível em formato “.</w:t>
      </w:r>
      <w:proofErr w:type="spellStart"/>
      <w:r w:rsidRPr="004C4459">
        <w:rPr>
          <w:rFonts w:cs="Arial"/>
          <w:sz w:val="20"/>
          <w:szCs w:val="20"/>
        </w:rPr>
        <w:t>xls</w:t>
      </w:r>
      <w:proofErr w:type="spellEnd"/>
      <w:r w:rsidRPr="004C4459">
        <w:rPr>
          <w:rFonts w:cs="Arial"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NEXO A ESTE EDITAL.</w:t>
      </w:r>
    </w:p>
    <w:p w14:paraId="20836387" w14:textId="77777777" w:rsidR="00E13F26" w:rsidRPr="004C4459" w:rsidRDefault="00E13F26" w:rsidP="00E13F26">
      <w:pPr>
        <w:pStyle w:val="PargrafodaLista"/>
        <w:ind w:left="1440"/>
        <w:jc w:val="both"/>
        <w:rPr>
          <w:rFonts w:cs="Arial"/>
          <w:b/>
          <w:sz w:val="20"/>
          <w:szCs w:val="20"/>
        </w:rPr>
      </w:pPr>
    </w:p>
    <w:p w14:paraId="6B8DF1CE" w14:textId="77777777" w:rsidR="00E13F26" w:rsidRPr="004C4459" w:rsidRDefault="00E13F26" w:rsidP="00E13F26">
      <w:pPr>
        <w:pStyle w:val="PargrafodaLista"/>
        <w:numPr>
          <w:ilvl w:val="1"/>
          <w:numId w:val="5"/>
        </w:numPr>
        <w:spacing w:after="160" w:line="259" w:lineRule="auto"/>
        <w:contextualSpacing/>
        <w:jc w:val="both"/>
        <w:rPr>
          <w:rFonts w:cs="Arial"/>
          <w:sz w:val="20"/>
          <w:szCs w:val="20"/>
        </w:rPr>
      </w:pPr>
      <w:r w:rsidRPr="004C4459">
        <w:rPr>
          <w:rFonts w:cs="Arial"/>
          <w:sz w:val="20"/>
          <w:szCs w:val="20"/>
        </w:rPr>
        <w:t xml:space="preserve">O percentual de desconto ofertado que será aplicado em relação aos valores do Sistema AUDATEX para cálculo do valor das peças de reposição de 1ª linha (PR), deverá ser no mínimo </w:t>
      </w:r>
      <w:r>
        <w:rPr>
          <w:rFonts w:cs="Arial"/>
          <w:sz w:val="20"/>
          <w:szCs w:val="20"/>
        </w:rPr>
        <w:t>de 10 (dez</w:t>
      </w:r>
      <w:r w:rsidRPr="004C4459">
        <w:rPr>
          <w:rFonts w:cs="Arial"/>
          <w:sz w:val="20"/>
          <w:szCs w:val="20"/>
        </w:rPr>
        <w:t xml:space="preserve">) pontos percentuais maior do que o percentual de desconto ofertado para cálculo dos valores peças genuínas (PRG). Observar </w:t>
      </w:r>
      <w:r>
        <w:rPr>
          <w:rFonts w:cs="Arial"/>
          <w:sz w:val="20"/>
          <w:szCs w:val="20"/>
        </w:rPr>
        <w:t>disposições constantes no Anexo VIII – Preço de Referência.</w:t>
      </w:r>
    </w:p>
    <w:p w14:paraId="3F825BC7" w14:textId="77777777" w:rsidR="00E13F26" w:rsidRDefault="00E13F26" w:rsidP="00E13F26">
      <w:pPr>
        <w:jc w:val="both"/>
        <w:rPr>
          <w:rFonts w:cs="Arial"/>
          <w:b/>
          <w:sz w:val="20"/>
          <w:szCs w:val="20"/>
          <w:u w:val="single"/>
          <w:shd w:val="clear" w:color="auto" w:fill="BFBFBF"/>
        </w:rPr>
      </w:pPr>
    </w:p>
    <w:p w14:paraId="0707C986" w14:textId="77777777" w:rsidR="00E13F26" w:rsidRPr="00A557C5" w:rsidRDefault="00E13F26" w:rsidP="00E13F26">
      <w:pPr>
        <w:jc w:val="both"/>
        <w:rPr>
          <w:rFonts w:cs="Arial"/>
          <w:b/>
          <w:sz w:val="20"/>
          <w:szCs w:val="20"/>
          <w:u w:val="single"/>
          <w:shd w:val="clear" w:color="auto" w:fill="BFBFBF"/>
        </w:rPr>
      </w:pPr>
    </w:p>
    <w:p w14:paraId="50CAC031" w14:textId="77777777" w:rsidR="00E13F26" w:rsidRPr="002E24C8" w:rsidRDefault="00E13F26" w:rsidP="00E13F26">
      <w:pPr>
        <w:numPr>
          <w:ilvl w:val="0"/>
          <w:numId w:val="4"/>
        </w:numPr>
        <w:tabs>
          <w:tab w:val="left" w:pos="567"/>
        </w:tabs>
        <w:suppressAutoHyphens/>
        <w:spacing w:line="300" w:lineRule="atLeast"/>
        <w:ind w:hanging="900"/>
        <w:jc w:val="both"/>
        <w:rPr>
          <w:rFonts w:cs="Arial"/>
          <w:sz w:val="20"/>
        </w:rPr>
      </w:pPr>
      <w:r w:rsidRPr="008D482B">
        <w:rPr>
          <w:rFonts w:cs="Arial"/>
          <w:sz w:val="20"/>
          <w:szCs w:val="20"/>
        </w:rPr>
        <w:t>Os preços ofertados têm como referência o mês de ________ ano _____.</w:t>
      </w:r>
    </w:p>
    <w:p w14:paraId="0D3BFF94" w14:textId="77777777" w:rsidR="00E13F26" w:rsidRDefault="00E13F26" w:rsidP="00E13F26">
      <w:pPr>
        <w:tabs>
          <w:tab w:val="left" w:pos="2552"/>
        </w:tabs>
        <w:spacing w:line="300" w:lineRule="atLeast"/>
        <w:ind w:left="540" w:hanging="540"/>
        <w:jc w:val="both"/>
        <w:rPr>
          <w:rFonts w:cs="Arial"/>
          <w:sz w:val="20"/>
          <w:szCs w:val="20"/>
        </w:rPr>
      </w:pPr>
    </w:p>
    <w:p w14:paraId="51C89A32" w14:textId="77777777" w:rsidR="00E13F26" w:rsidRPr="008D482B" w:rsidRDefault="00E13F26" w:rsidP="00E13F26">
      <w:pPr>
        <w:tabs>
          <w:tab w:val="left" w:pos="2552"/>
        </w:tabs>
        <w:spacing w:line="300" w:lineRule="atLeast"/>
        <w:ind w:left="540" w:hanging="540"/>
        <w:jc w:val="both"/>
        <w:rPr>
          <w:rFonts w:cs="Arial"/>
          <w:sz w:val="20"/>
          <w:szCs w:val="20"/>
        </w:rPr>
      </w:pPr>
    </w:p>
    <w:p w14:paraId="17D04A4E" w14:textId="77777777" w:rsidR="00E13F26" w:rsidRPr="002E24C8" w:rsidRDefault="00E13F26" w:rsidP="00E13F26">
      <w:pPr>
        <w:tabs>
          <w:tab w:val="left" w:pos="567"/>
        </w:tabs>
        <w:spacing w:line="300" w:lineRule="atLeast"/>
        <w:ind w:left="567" w:hanging="567"/>
        <w:jc w:val="both"/>
        <w:rPr>
          <w:rFonts w:cs="Arial"/>
          <w:sz w:val="20"/>
          <w:szCs w:val="20"/>
        </w:rPr>
      </w:pPr>
      <w:r w:rsidRPr="002E24C8">
        <w:rPr>
          <w:rFonts w:cs="Arial"/>
          <w:sz w:val="20"/>
          <w:szCs w:val="20"/>
        </w:rPr>
        <w:t xml:space="preserve">2 </w:t>
      </w:r>
      <w:r w:rsidRPr="002E24C8">
        <w:rPr>
          <w:rFonts w:cs="Arial"/>
          <w:sz w:val="20"/>
          <w:szCs w:val="20"/>
        </w:rPr>
        <w:tab/>
        <w:t xml:space="preserve">Prazo para pagamento: os pagamentos serão realizados perante a apresentação da Nota Fiscal / Fatura ao Fiscal do Contrato da CONTRATANTE conforme condições estabelecidas no </w:t>
      </w:r>
      <w:r w:rsidRPr="009A64DA">
        <w:rPr>
          <w:rFonts w:cs="Arial"/>
          <w:b/>
          <w:sz w:val="20"/>
          <w:szCs w:val="20"/>
          <w:u w:val="single"/>
        </w:rPr>
        <w:t xml:space="preserve">Contrato – ANEXO </w:t>
      </w:r>
      <w:r>
        <w:rPr>
          <w:rFonts w:cs="Arial"/>
          <w:b/>
          <w:sz w:val="20"/>
          <w:szCs w:val="20"/>
          <w:u w:val="single"/>
        </w:rPr>
        <w:t>X</w:t>
      </w:r>
      <w:r w:rsidRPr="009A64DA">
        <w:rPr>
          <w:rFonts w:cs="Arial"/>
          <w:b/>
          <w:sz w:val="20"/>
          <w:szCs w:val="20"/>
          <w:u w:val="single"/>
        </w:rPr>
        <w:t>.</w:t>
      </w:r>
    </w:p>
    <w:p w14:paraId="2CBF5985" w14:textId="77777777" w:rsidR="00E13F26" w:rsidRPr="002E24C8" w:rsidRDefault="00E13F26" w:rsidP="00E13F26">
      <w:pPr>
        <w:tabs>
          <w:tab w:val="left" w:pos="567"/>
        </w:tabs>
        <w:spacing w:line="300" w:lineRule="atLeast"/>
        <w:ind w:left="567" w:hanging="567"/>
        <w:jc w:val="both"/>
        <w:rPr>
          <w:rFonts w:cs="Arial"/>
          <w:sz w:val="20"/>
          <w:szCs w:val="20"/>
        </w:rPr>
      </w:pPr>
    </w:p>
    <w:p w14:paraId="43DA0C39" w14:textId="77777777" w:rsidR="00E13F26" w:rsidRDefault="00E13F26" w:rsidP="00E13F26">
      <w:pPr>
        <w:numPr>
          <w:ilvl w:val="0"/>
          <w:numId w:val="3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cs="Arial"/>
          <w:sz w:val="20"/>
          <w:szCs w:val="20"/>
        </w:rPr>
      </w:pPr>
      <w:r w:rsidRPr="002E24C8">
        <w:rPr>
          <w:rFonts w:cs="Arial"/>
          <w:sz w:val="20"/>
          <w:szCs w:val="20"/>
        </w:rPr>
        <w:t xml:space="preserve">O preço apresentado é irreajustável, pelo período de 12 (doze) meses, e nele estão computados todos os custos básicos diretos, bem como encargos sociais e trabalhistas e quaisquer outros custos ou despesas que incidam ou venham a incidir direta ou indiretamente sobre o objeto do presente edital, </w:t>
      </w:r>
    </w:p>
    <w:p w14:paraId="1F13B66F" w14:textId="77777777" w:rsidR="00E13F26" w:rsidRDefault="00E13F26" w:rsidP="00E13F26">
      <w:pPr>
        <w:tabs>
          <w:tab w:val="left" w:pos="2640"/>
        </w:tabs>
        <w:suppressAutoHyphens/>
        <w:spacing w:line="300" w:lineRule="atLeast"/>
        <w:ind w:left="540"/>
        <w:jc w:val="both"/>
        <w:rPr>
          <w:rFonts w:cs="Arial"/>
          <w:sz w:val="20"/>
          <w:szCs w:val="20"/>
        </w:rPr>
      </w:pPr>
    </w:p>
    <w:p w14:paraId="524A7DFD" w14:textId="77777777" w:rsidR="00E13F26" w:rsidRPr="002E24C8" w:rsidRDefault="00E13F26" w:rsidP="00E13F26">
      <w:pPr>
        <w:tabs>
          <w:tab w:val="left" w:pos="2640"/>
        </w:tabs>
        <w:suppressAutoHyphens/>
        <w:spacing w:line="300" w:lineRule="atLeast"/>
        <w:ind w:left="540"/>
        <w:jc w:val="both"/>
        <w:rPr>
          <w:rFonts w:cs="Arial"/>
          <w:sz w:val="20"/>
          <w:szCs w:val="20"/>
        </w:rPr>
      </w:pPr>
      <w:proofErr w:type="gramStart"/>
      <w:r w:rsidRPr="002E24C8">
        <w:rPr>
          <w:rFonts w:cs="Arial"/>
          <w:sz w:val="20"/>
          <w:szCs w:val="20"/>
        </w:rPr>
        <w:t>inclusive</w:t>
      </w:r>
      <w:proofErr w:type="gramEnd"/>
      <w:r w:rsidRPr="002E24C8">
        <w:rPr>
          <w:rFonts w:cs="Arial"/>
          <w:sz w:val="20"/>
          <w:szCs w:val="20"/>
        </w:rPr>
        <w:t xml:space="preserve"> tributos (em especial o SS – Imposto Sobre Serviços), contribuições incidentes, impostos e quaisquer outras despesas acessórias, necessárias,  não especificadas neste Edital, e demais concernentes à plena execução do objeto  durante o prazo do contrato.</w:t>
      </w:r>
    </w:p>
    <w:p w14:paraId="0ED03F8F" w14:textId="77777777" w:rsidR="00E13F26" w:rsidRPr="002E24C8" w:rsidRDefault="00E13F26" w:rsidP="00E13F26">
      <w:pPr>
        <w:tabs>
          <w:tab w:val="left" w:pos="2640"/>
        </w:tabs>
        <w:suppressAutoHyphens/>
        <w:spacing w:line="300" w:lineRule="atLeast"/>
        <w:jc w:val="both"/>
        <w:rPr>
          <w:rFonts w:cs="Arial"/>
          <w:sz w:val="20"/>
          <w:szCs w:val="20"/>
        </w:rPr>
      </w:pPr>
    </w:p>
    <w:p w14:paraId="662312F6" w14:textId="77777777" w:rsidR="00E13F26" w:rsidRPr="002E24C8" w:rsidRDefault="00E13F26" w:rsidP="00E13F26">
      <w:pPr>
        <w:numPr>
          <w:ilvl w:val="0"/>
          <w:numId w:val="3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cs="Arial"/>
          <w:sz w:val="20"/>
          <w:szCs w:val="20"/>
        </w:rPr>
      </w:pPr>
      <w:r w:rsidRPr="002E24C8">
        <w:rPr>
          <w:rFonts w:cs="Arial"/>
          <w:sz w:val="20"/>
          <w:szCs w:val="20"/>
        </w:rPr>
        <w:t>Ademais, o preço proposto é completo, incluindo mão-de-obra e fornecimento dos materiais necessários e especificados, com inclusão de impostos, taxas, despesas com mão-de-obra, despesas diretas e indiretas, além das despesas com transporte, alimentação e hospedagem dos funcionários, caso seja necessário, e ainda as despesas com mobilização e desmobilização, aluguéis, reprografia, veículos, combustíveis, controle tecnológico de materiais, demais despesas de escritório e de expediente, encargos de qualquer natureza e quaisquer despesas acessórias, necessárias, não especificadas nest</w:t>
      </w:r>
      <w:r>
        <w:rPr>
          <w:rFonts w:cs="Arial"/>
          <w:sz w:val="20"/>
          <w:szCs w:val="20"/>
        </w:rPr>
        <w:t>e</w:t>
      </w:r>
      <w:r w:rsidRPr="002E24C8">
        <w:rPr>
          <w:rFonts w:cs="Arial"/>
          <w:sz w:val="20"/>
          <w:szCs w:val="20"/>
        </w:rPr>
        <w:t xml:space="preserve"> Edital. Nenhuma reivindicação para pagamento adicional será considerada, se for devido a qualquer erro na interpretação, por nossa parte. </w:t>
      </w:r>
    </w:p>
    <w:p w14:paraId="6A9B422E" w14:textId="77777777" w:rsidR="00E13F26" w:rsidRPr="002E24C8" w:rsidRDefault="00E13F26" w:rsidP="00E13F26">
      <w:pPr>
        <w:pStyle w:val="Recuodecorpodetexto"/>
        <w:spacing w:line="300" w:lineRule="atLeast"/>
        <w:ind w:left="900" w:hanging="464"/>
        <w:rPr>
          <w:rFonts w:cs="Arial"/>
          <w:sz w:val="20"/>
        </w:rPr>
      </w:pPr>
    </w:p>
    <w:p w14:paraId="6146BE3E" w14:textId="77777777" w:rsidR="00E13F26" w:rsidRPr="002E24C8" w:rsidRDefault="00E13F26" w:rsidP="00E13F26">
      <w:pPr>
        <w:numPr>
          <w:ilvl w:val="0"/>
          <w:numId w:val="3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cs="Arial"/>
          <w:sz w:val="20"/>
          <w:szCs w:val="20"/>
        </w:rPr>
      </w:pPr>
      <w:r w:rsidRPr="002E24C8">
        <w:rPr>
          <w:rFonts w:cs="Arial"/>
          <w:sz w:val="20"/>
          <w:szCs w:val="20"/>
        </w:rPr>
        <w:t>O prazo de validade da proposta é de 60 (sessenta) dias corridos, contados da entrega dos envelopes “PROPOSTA”.</w:t>
      </w:r>
    </w:p>
    <w:p w14:paraId="71FD4110" w14:textId="77777777" w:rsidR="00E13F26" w:rsidRPr="002E24C8" w:rsidRDefault="00E13F26" w:rsidP="00E13F26">
      <w:pPr>
        <w:tabs>
          <w:tab w:val="left" w:pos="2640"/>
        </w:tabs>
        <w:suppressAutoHyphens/>
        <w:spacing w:line="300" w:lineRule="atLeast"/>
        <w:jc w:val="both"/>
        <w:rPr>
          <w:rFonts w:cs="Arial"/>
          <w:sz w:val="20"/>
        </w:rPr>
      </w:pPr>
    </w:p>
    <w:p w14:paraId="1BB5FC46" w14:textId="77777777" w:rsidR="00E13F26" w:rsidRPr="002E24C8" w:rsidRDefault="00E13F26" w:rsidP="00E13F26">
      <w:pPr>
        <w:numPr>
          <w:ilvl w:val="0"/>
          <w:numId w:val="3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cs="Arial"/>
          <w:sz w:val="20"/>
        </w:rPr>
      </w:pPr>
      <w:r w:rsidRPr="002E24C8">
        <w:rPr>
          <w:rFonts w:cs="Arial"/>
          <w:sz w:val="20"/>
          <w:szCs w:val="20"/>
        </w:rPr>
        <w:t>Prazo de Vigência</w:t>
      </w:r>
      <w:r w:rsidRPr="002E24C8">
        <w:rPr>
          <w:rFonts w:cs="Arial"/>
          <w:sz w:val="20"/>
        </w:rPr>
        <w:t xml:space="preserve">: </w:t>
      </w:r>
      <w:r>
        <w:rPr>
          <w:rFonts w:cs="Arial"/>
          <w:b/>
          <w:sz w:val="20"/>
          <w:u w:val="single"/>
        </w:rPr>
        <w:t>12</w:t>
      </w:r>
      <w:r w:rsidRPr="002E24C8">
        <w:rPr>
          <w:rFonts w:cs="Arial"/>
          <w:b/>
          <w:sz w:val="20"/>
          <w:u w:val="single"/>
        </w:rPr>
        <w:t xml:space="preserve"> (</w:t>
      </w:r>
      <w:r>
        <w:rPr>
          <w:rFonts w:cs="Arial"/>
          <w:b/>
          <w:sz w:val="20"/>
          <w:u w:val="single"/>
        </w:rPr>
        <w:t>doze)</w:t>
      </w:r>
      <w:r w:rsidRPr="002E24C8">
        <w:rPr>
          <w:rFonts w:cs="Arial"/>
          <w:b/>
          <w:sz w:val="20"/>
          <w:u w:val="single"/>
        </w:rPr>
        <w:t xml:space="preserve"> meses</w:t>
      </w:r>
      <w:r w:rsidRPr="002E24C8">
        <w:rPr>
          <w:rFonts w:cs="Arial"/>
          <w:sz w:val="20"/>
        </w:rPr>
        <w:t xml:space="preserve"> a contar da assinatura do contrato de prestação de serviços</w:t>
      </w:r>
      <w:r>
        <w:rPr>
          <w:rFonts w:cs="Arial"/>
          <w:sz w:val="20"/>
        </w:rPr>
        <w:t>, com possibilidade de prorrogação nos termos da Lei.</w:t>
      </w:r>
    </w:p>
    <w:p w14:paraId="2F9BCDD7" w14:textId="77777777" w:rsidR="00E13F26" w:rsidRPr="002E24C8" w:rsidRDefault="00E13F26" w:rsidP="00E13F26">
      <w:pPr>
        <w:tabs>
          <w:tab w:val="left" w:pos="2640"/>
        </w:tabs>
        <w:suppressAutoHyphens/>
        <w:spacing w:line="300" w:lineRule="atLeast"/>
        <w:jc w:val="both"/>
        <w:rPr>
          <w:rFonts w:cs="Arial"/>
          <w:sz w:val="20"/>
        </w:rPr>
      </w:pPr>
    </w:p>
    <w:p w14:paraId="073484BB" w14:textId="77777777" w:rsidR="00E13F26" w:rsidRDefault="00E13F26" w:rsidP="00E13F26">
      <w:pPr>
        <w:numPr>
          <w:ilvl w:val="0"/>
          <w:numId w:val="3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cs="Arial"/>
          <w:sz w:val="20"/>
        </w:rPr>
      </w:pPr>
      <w:r w:rsidRPr="002E24C8">
        <w:rPr>
          <w:rFonts w:cs="Arial"/>
          <w:sz w:val="20"/>
          <w:szCs w:val="20"/>
        </w:rPr>
        <w:t>Declaramos</w:t>
      </w:r>
      <w:r w:rsidRPr="002E24C8">
        <w:rPr>
          <w:rFonts w:cs="Arial"/>
          <w:sz w:val="20"/>
        </w:rPr>
        <w:t xml:space="preserve"> que temos amplo conhecimento das condições impostas no presente edital e seus anexos, bem como, concordamos em atender às exigências impostas pelo mesmo de acordo com os preços acima expostos.</w:t>
      </w:r>
    </w:p>
    <w:p w14:paraId="2B76539D" w14:textId="77777777" w:rsidR="00F86CD4" w:rsidRDefault="00F86CD4" w:rsidP="00F86CD4">
      <w:pPr>
        <w:pStyle w:val="PargrafodaLista"/>
        <w:rPr>
          <w:rFonts w:cs="Arial"/>
          <w:sz w:val="20"/>
        </w:rPr>
      </w:pPr>
    </w:p>
    <w:p w14:paraId="75727FDB" w14:textId="77777777" w:rsidR="00F86CD4" w:rsidRPr="00E858D4" w:rsidRDefault="00F86CD4" w:rsidP="00F86CD4">
      <w:pPr>
        <w:numPr>
          <w:ilvl w:val="0"/>
          <w:numId w:val="3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cs="Arial"/>
          <w:sz w:val="20"/>
        </w:rPr>
      </w:pPr>
      <w:r w:rsidRPr="00E858D4">
        <w:rPr>
          <w:rFonts w:cs="Arial"/>
          <w:sz w:val="20"/>
        </w:rPr>
        <w:t xml:space="preserve">Caso sejamos declarados vencedores, prestaremos GARANTIA CONTRATUAL, na modalidade prevista em lei abaixo indicada, correspondente à 5% do valor total estimado do Contrato: </w:t>
      </w:r>
    </w:p>
    <w:p w14:paraId="449FDBE2" w14:textId="77777777" w:rsidR="00F86CD4" w:rsidRPr="00E858D4" w:rsidRDefault="00F86CD4" w:rsidP="00F86CD4">
      <w:pPr>
        <w:pStyle w:val="Recuodecorpodetexto"/>
        <w:spacing w:line="360" w:lineRule="auto"/>
        <w:ind w:left="1843"/>
        <w:rPr>
          <w:rFonts w:cs="Arial"/>
          <w:sz w:val="20"/>
        </w:rPr>
      </w:pPr>
    </w:p>
    <w:p w14:paraId="43C35986" w14:textId="77777777" w:rsidR="00F86CD4" w:rsidRPr="00E858D4" w:rsidRDefault="00F86CD4" w:rsidP="00F86CD4">
      <w:pPr>
        <w:spacing w:line="360" w:lineRule="auto"/>
        <w:ind w:left="1843"/>
        <w:jc w:val="both"/>
        <w:rPr>
          <w:rFonts w:cs="Arial"/>
          <w:b/>
          <w:bCs/>
          <w:sz w:val="20"/>
          <w:szCs w:val="20"/>
        </w:rPr>
      </w:pPr>
      <w:proofErr w:type="gramStart"/>
      <w:r w:rsidRPr="00E858D4">
        <w:rPr>
          <w:rFonts w:cs="Arial"/>
          <w:b/>
          <w:bCs/>
          <w:sz w:val="20"/>
          <w:szCs w:val="20"/>
        </w:rPr>
        <w:t xml:space="preserve">(  </w:t>
      </w:r>
      <w:proofErr w:type="gramEnd"/>
      <w:r w:rsidRPr="00E858D4">
        <w:rPr>
          <w:rFonts w:cs="Arial"/>
          <w:b/>
          <w:bCs/>
          <w:sz w:val="20"/>
          <w:szCs w:val="20"/>
        </w:rPr>
        <w:t xml:space="preserve"> ) Caução em dinheiro</w:t>
      </w:r>
    </w:p>
    <w:p w14:paraId="384E3D27" w14:textId="77777777" w:rsidR="00F86CD4" w:rsidRPr="00E858D4" w:rsidRDefault="00F86CD4" w:rsidP="00F86CD4">
      <w:pPr>
        <w:spacing w:line="360" w:lineRule="auto"/>
        <w:ind w:left="1843"/>
        <w:jc w:val="both"/>
        <w:rPr>
          <w:rFonts w:cs="Arial"/>
          <w:b/>
          <w:bCs/>
          <w:sz w:val="20"/>
          <w:szCs w:val="20"/>
        </w:rPr>
      </w:pPr>
      <w:proofErr w:type="gramStart"/>
      <w:r w:rsidRPr="00E858D4">
        <w:rPr>
          <w:rFonts w:cs="Arial"/>
          <w:b/>
          <w:sz w:val="20"/>
          <w:szCs w:val="20"/>
        </w:rPr>
        <w:t xml:space="preserve">(  </w:t>
      </w:r>
      <w:proofErr w:type="gramEnd"/>
      <w:r w:rsidRPr="00E858D4">
        <w:rPr>
          <w:rFonts w:cs="Arial"/>
          <w:b/>
          <w:sz w:val="20"/>
          <w:szCs w:val="20"/>
        </w:rPr>
        <w:t xml:space="preserve"> ) Fiança Bancária</w:t>
      </w:r>
    </w:p>
    <w:p w14:paraId="2C8CC1FC" w14:textId="77777777" w:rsidR="00F86CD4" w:rsidRDefault="00F86CD4" w:rsidP="00F86CD4">
      <w:pPr>
        <w:pStyle w:val="Corpodetexto"/>
        <w:tabs>
          <w:tab w:val="left" w:pos="900"/>
        </w:tabs>
        <w:spacing w:line="360" w:lineRule="auto"/>
        <w:ind w:left="1843"/>
        <w:rPr>
          <w:rFonts w:cs="Arial"/>
          <w:b/>
          <w:bCs/>
          <w:sz w:val="20"/>
        </w:rPr>
      </w:pPr>
      <w:proofErr w:type="gramStart"/>
      <w:r w:rsidRPr="00E858D4">
        <w:rPr>
          <w:rFonts w:cs="Arial"/>
          <w:b/>
          <w:bCs/>
          <w:sz w:val="20"/>
        </w:rPr>
        <w:t xml:space="preserve">(  </w:t>
      </w:r>
      <w:proofErr w:type="gramEnd"/>
      <w:r w:rsidRPr="00E858D4">
        <w:rPr>
          <w:rFonts w:cs="Arial"/>
          <w:b/>
          <w:bCs/>
          <w:sz w:val="20"/>
        </w:rPr>
        <w:t xml:space="preserve"> ) Seguro-Garantia  </w:t>
      </w:r>
    </w:p>
    <w:p w14:paraId="2EFA9898" w14:textId="77777777" w:rsidR="00F86CD4" w:rsidRDefault="00F86CD4" w:rsidP="00F86CD4">
      <w:pPr>
        <w:pStyle w:val="Corpodetexto"/>
        <w:tabs>
          <w:tab w:val="left" w:pos="900"/>
        </w:tabs>
        <w:spacing w:line="360" w:lineRule="auto"/>
        <w:ind w:left="1843"/>
        <w:rPr>
          <w:rFonts w:cs="Arial"/>
          <w:b/>
          <w:bCs/>
          <w:sz w:val="20"/>
        </w:rPr>
      </w:pPr>
    </w:p>
    <w:p w14:paraId="04D4A253" w14:textId="530617C1" w:rsidR="00E13F26" w:rsidRPr="007C5D9F" w:rsidRDefault="00F86CD4" w:rsidP="007C5D9F">
      <w:pPr>
        <w:pStyle w:val="Recuodecorpodetexto"/>
        <w:ind w:left="567"/>
        <w:rPr>
          <w:rFonts w:cs="Arial"/>
          <w:b/>
          <w:sz w:val="20"/>
        </w:rPr>
      </w:pPr>
      <w:r w:rsidRPr="00E858D4">
        <w:rPr>
          <w:rFonts w:cs="Arial"/>
          <w:b/>
          <w:sz w:val="20"/>
        </w:rPr>
        <w:t>8.1.1. A garantia deverá ser apresentada de forma individual, no valor de 5% do valor estima</w:t>
      </w:r>
      <w:r w:rsidR="007C5D9F">
        <w:rPr>
          <w:rFonts w:cs="Arial"/>
          <w:b/>
          <w:sz w:val="20"/>
        </w:rPr>
        <w:t>do contratado por cada empresa.</w:t>
      </w:r>
      <w:bookmarkStart w:id="0" w:name="_GoBack"/>
      <w:bookmarkEnd w:id="0"/>
    </w:p>
    <w:p w14:paraId="6C63F9F4" w14:textId="77777777" w:rsidR="00E13F26" w:rsidRPr="002E24C8" w:rsidRDefault="00E13F26" w:rsidP="00E13F26">
      <w:pPr>
        <w:numPr>
          <w:ilvl w:val="0"/>
          <w:numId w:val="3"/>
        </w:numPr>
        <w:tabs>
          <w:tab w:val="clear" w:pos="1440"/>
          <w:tab w:val="num" w:pos="540"/>
          <w:tab w:val="left" w:pos="2640"/>
        </w:tabs>
        <w:suppressAutoHyphens/>
        <w:spacing w:line="300" w:lineRule="atLeast"/>
        <w:ind w:left="540" w:hanging="540"/>
        <w:jc w:val="both"/>
        <w:rPr>
          <w:rFonts w:cs="Arial"/>
          <w:sz w:val="20"/>
          <w:szCs w:val="20"/>
        </w:rPr>
      </w:pPr>
      <w:r w:rsidRPr="002E24C8">
        <w:rPr>
          <w:rFonts w:cs="Arial"/>
          <w:sz w:val="20"/>
          <w:szCs w:val="20"/>
        </w:rPr>
        <w:t xml:space="preserve">Apresentamos abaixo, dados necessários para o preenchimento do possível Contrato de Prestação de Serviços: </w:t>
      </w:r>
    </w:p>
    <w:p w14:paraId="5279017F" w14:textId="77777777" w:rsidR="00E13F26" w:rsidRPr="002E24C8" w:rsidRDefault="00E13F26" w:rsidP="00E13F26">
      <w:pPr>
        <w:spacing w:line="300" w:lineRule="atLeast"/>
        <w:ind w:left="284"/>
        <w:jc w:val="both"/>
        <w:rPr>
          <w:rFonts w:cs="Arial"/>
          <w:sz w:val="20"/>
          <w:szCs w:val="20"/>
          <w:u w:val="single"/>
        </w:rPr>
      </w:pPr>
      <w:r w:rsidRPr="002E24C8">
        <w:rPr>
          <w:rFonts w:cs="Arial"/>
          <w:b/>
          <w:sz w:val="20"/>
          <w:szCs w:val="20"/>
          <w:u w:val="single"/>
        </w:rPr>
        <w:t>Dados de nossa empresa</w:t>
      </w:r>
      <w:r w:rsidRPr="002E24C8">
        <w:rPr>
          <w:rFonts w:cs="Arial"/>
          <w:sz w:val="20"/>
          <w:szCs w:val="20"/>
          <w:u w:val="single"/>
        </w:rPr>
        <w:t>:</w:t>
      </w:r>
    </w:p>
    <w:p w14:paraId="073B48B8" w14:textId="77777777" w:rsidR="00E13F26" w:rsidRPr="002E24C8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  <w:u w:val="single"/>
        </w:rPr>
      </w:pPr>
    </w:p>
    <w:p w14:paraId="08617DAF" w14:textId="77777777" w:rsidR="00E13F26" w:rsidRPr="002E24C8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2E24C8">
        <w:rPr>
          <w:rFonts w:cs="Arial"/>
          <w:sz w:val="20"/>
          <w:szCs w:val="20"/>
        </w:rPr>
        <w:t>CNPJ...........................................I.E..............................................................................................</w:t>
      </w:r>
    </w:p>
    <w:p w14:paraId="1F1F56F4" w14:textId="77777777" w:rsidR="00E13F26" w:rsidRPr="00457EB0" w:rsidRDefault="00E13F26" w:rsidP="00E13F26">
      <w:pPr>
        <w:pBdr>
          <w:bottom w:val="single" w:sz="12" w:space="12" w:color="auto"/>
        </w:pBdr>
        <w:spacing w:line="300" w:lineRule="atLeast"/>
        <w:ind w:left="360"/>
        <w:jc w:val="both"/>
        <w:rPr>
          <w:rFonts w:cs="Arial"/>
          <w:b/>
          <w:sz w:val="20"/>
          <w:szCs w:val="20"/>
        </w:rPr>
      </w:pPr>
      <w:r w:rsidRPr="00457EB0">
        <w:rPr>
          <w:rFonts w:cs="Arial"/>
          <w:sz w:val="20"/>
          <w:szCs w:val="20"/>
        </w:rPr>
        <w:t>Endereço completo: (rua/avenida, nº, complemento, bairro, cidade, estado, CEP..............................</w:t>
      </w:r>
      <w:r w:rsidRPr="00457EB0">
        <w:rPr>
          <w:rFonts w:cs="Arial"/>
          <w:b/>
          <w:sz w:val="20"/>
          <w:szCs w:val="20"/>
        </w:rPr>
        <w:t xml:space="preserve"> </w:t>
      </w:r>
    </w:p>
    <w:p w14:paraId="105780D9" w14:textId="77777777" w:rsidR="00E13F26" w:rsidRPr="00457EB0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457EB0">
        <w:rPr>
          <w:rFonts w:cs="Arial"/>
          <w:b/>
          <w:sz w:val="20"/>
          <w:szCs w:val="20"/>
          <w:u w:val="single"/>
        </w:rPr>
        <w:t>Dados bancários</w:t>
      </w:r>
      <w:r w:rsidRPr="00457EB0">
        <w:rPr>
          <w:rFonts w:cs="Arial"/>
          <w:sz w:val="20"/>
          <w:szCs w:val="20"/>
        </w:rPr>
        <w:t>:</w:t>
      </w:r>
    </w:p>
    <w:p w14:paraId="07F6ACC6" w14:textId="77777777" w:rsidR="00E13F26" w:rsidRPr="00457EB0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</w:p>
    <w:p w14:paraId="1D4ED44A" w14:textId="77777777" w:rsidR="00E13F26" w:rsidRPr="00457EB0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457EB0">
        <w:rPr>
          <w:rFonts w:cs="Arial"/>
          <w:sz w:val="20"/>
          <w:szCs w:val="20"/>
        </w:rPr>
        <w:t>Nome Do Banco ......................... N° ...............</w:t>
      </w:r>
    </w:p>
    <w:p w14:paraId="7432E2BC" w14:textId="77777777" w:rsidR="00E13F26" w:rsidRPr="00457EB0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457EB0">
        <w:rPr>
          <w:rFonts w:cs="Arial"/>
          <w:sz w:val="20"/>
          <w:szCs w:val="20"/>
        </w:rPr>
        <w:t>Nome Da Agência ....................... N° ..............</w:t>
      </w:r>
    </w:p>
    <w:p w14:paraId="5F314DEA" w14:textId="77777777" w:rsidR="00E13F26" w:rsidRPr="00457EB0" w:rsidRDefault="00E13F26" w:rsidP="00E13F26">
      <w:pPr>
        <w:pBdr>
          <w:bottom w:val="single" w:sz="12" w:space="12" w:color="auto"/>
        </w:pBdr>
        <w:spacing w:line="300" w:lineRule="atLeast"/>
        <w:ind w:left="360"/>
        <w:jc w:val="both"/>
        <w:rPr>
          <w:rFonts w:cs="Arial"/>
          <w:b/>
          <w:sz w:val="20"/>
          <w:szCs w:val="20"/>
        </w:rPr>
      </w:pPr>
      <w:r w:rsidRPr="00457EB0">
        <w:rPr>
          <w:rFonts w:cs="Arial"/>
          <w:sz w:val="20"/>
          <w:szCs w:val="20"/>
        </w:rPr>
        <w:t>Número Da Conta ..........................................</w:t>
      </w:r>
      <w:r w:rsidRPr="00457EB0">
        <w:rPr>
          <w:rFonts w:cs="Arial"/>
          <w:b/>
          <w:sz w:val="20"/>
          <w:szCs w:val="20"/>
        </w:rPr>
        <w:t xml:space="preserve"> </w:t>
      </w:r>
    </w:p>
    <w:p w14:paraId="01870186" w14:textId="77777777" w:rsidR="00E13F26" w:rsidRPr="00457EB0" w:rsidRDefault="00E13F26" w:rsidP="00E13F26">
      <w:pPr>
        <w:spacing w:line="300" w:lineRule="atLeast"/>
        <w:ind w:left="360"/>
        <w:jc w:val="both"/>
        <w:rPr>
          <w:rFonts w:cs="Arial"/>
          <w:b/>
          <w:sz w:val="20"/>
          <w:szCs w:val="20"/>
        </w:rPr>
      </w:pPr>
      <w:r w:rsidRPr="00457EB0">
        <w:rPr>
          <w:rFonts w:cs="Arial"/>
          <w:b/>
          <w:sz w:val="20"/>
          <w:szCs w:val="20"/>
          <w:u w:val="single"/>
        </w:rPr>
        <w:t>Dados do responsável pela assinatura de um possível contrato</w:t>
      </w:r>
      <w:r w:rsidRPr="00457EB0">
        <w:rPr>
          <w:rFonts w:cs="Arial"/>
          <w:b/>
          <w:sz w:val="20"/>
          <w:szCs w:val="20"/>
        </w:rPr>
        <w:t>:</w:t>
      </w:r>
    </w:p>
    <w:p w14:paraId="33521A4B" w14:textId="77777777" w:rsidR="00E13F26" w:rsidRPr="00457EB0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</w:p>
    <w:p w14:paraId="6FC773F4" w14:textId="77777777" w:rsidR="00E13F26" w:rsidRPr="00457EB0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457EB0">
        <w:rPr>
          <w:rFonts w:cs="Arial"/>
          <w:sz w:val="20"/>
          <w:szCs w:val="20"/>
        </w:rPr>
        <w:t>Nome.........................................../ Nacionalidade: ................... / Estado civil: .......................................</w:t>
      </w:r>
    </w:p>
    <w:p w14:paraId="51B852A2" w14:textId="77777777" w:rsidR="00E13F26" w:rsidRPr="00457EB0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457EB0">
        <w:rPr>
          <w:rFonts w:cs="Arial"/>
          <w:sz w:val="20"/>
          <w:szCs w:val="20"/>
        </w:rPr>
        <w:t>Cargo..........................................</w:t>
      </w:r>
    </w:p>
    <w:p w14:paraId="2747042B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 xml:space="preserve">Nº. </w:t>
      </w:r>
      <w:proofErr w:type="gramStart"/>
      <w:r w:rsidRPr="0070398B">
        <w:rPr>
          <w:rFonts w:cs="Arial"/>
          <w:sz w:val="20"/>
          <w:szCs w:val="20"/>
        </w:rPr>
        <w:t>da</w:t>
      </w:r>
      <w:proofErr w:type="gramEnd"/>
      <w:r w:rsidRPr="0070398B">
        <w:rPr>
          <w:rFonts w:cs="Arial"/>
          <w:sz w:val="20"/>
          <w:szCs w:val="20"/>
        </w:rPr>
        <w:t xml:space="preserve"> identidade...................................</w:t>
      </w:r>
    </w:p>
    <w:p w14:paraId="6A77AE00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CPF ............................................................</w:t>
      </w:r>
    </w:p>
    <w:p w14:paraId="0C5B21AD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Telefone .........................................</w:t>
      </w:r>
    </w:p>
    <w:p w14:paraId="1F279E00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E-mail .............................................</w:t>
      </w:r>
    </w:p>
    <w:p w14:paraId="4DE529A9" w14:textId="77777777" w:rsidR="00E13F26" w:rsidRPr="0070398B" w:rsidRDefault="00E13F26" w:rsidP="00E13F26">
      <w:pPr>
        <w:pBdr>
          <w:bottom w:val="single" w:sz="12" w:space="12" w:color="auto"/>
        </w:pBdr>
        <w:spacing w:line="300" w:lineRule="atLeast"/>
        <w:ind w:left="360"/>
        <w:jc w:val="both"/>
        <w:rPr>
          <w:rFonts w:cs="Arial"/>
          <w:b/>
          <w:sz w:val="20"/>
          <w:szCs w:val="20"/>
        </w:rPr>
      </w:pPr>
      <w:r w:rsidRPr="0070398B">
        <w:rPr>
          <w:rFonts w:cs="Arial"/>
          <w:sz w:val="20"/>
          <w:szCs w:val="20"/>
        </w:rPr>
        <w:t xml:space="preserve">Local.... </w:t>
      </w:r>
      <w:proofErr w:type="gramStart"/>
      <w:r w:rsidRPr="0070398B">
        <w:rPr>
          <w:rFonts w:cs="Arial"/>
          <w:sz w:val="20"/>
          <w:szCs w:val="20"/>
        </w:rPr>
        <w:t>Data....</w:t>
      </w:r>
      <w:proofErr w:type="gramEnd"/>
      <w:r w:rsidRPr="0070398B">
        <w:rPr>
          <w:rFonts w:cs="Arial"/>
          <w:sz w:val="20"/>
          <w:szCs w:val="20"/>
        </w:rPr>
        <w:t>.</w:t>
      </w:r>
    </w:p>
    <w:p w14:paraId="6B7C130E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b/>
          <w:sz w:val="20"/>
          <w:szCs w:val="20"/>
          <w:u w:val="single"/>
        </w:rPr>
        <w:t>Dados do responsável como TESTEMUNHA pela assinatura de um possível</w:t>
      </w:r>
      <w:r w:rsidRPr="0070398B">
        <w:rPr>
          <w:rFonts w:cs="Arial"/>
          <w:sz w:val="20"/>
          <w:szCs w:val="20"/>
          <w:u w:val="single"/>
        </w:rPr>
        <w:t xml:space="preserve"> </w:t>
      </w:r>
      <w:r w:rsidRPr="0070398B">
        <w:rPr>
          <w:rFonts w:cs="Arial"/>
          <w:b/>
          <w:sz w:val="20"/>
          <w:szCs w:val="20"/>
          <w:u w:val="single"/>
        </w:rPr>
        <w:t>contrato</w:t>
      </w:r>
      <w:r w:rsidRPr="0070398B">
        <w:rPr>
          <w:rFonts w:cs="Arial"/>
          <w:b/>
          <w:sz w:val="20"/>
          <w:szCs w:val="20"/>
        </w:rPr>
        <w:t>:</w:t>
      </w:r>
    </w:p>
    <w:p w14:paraId="11F3F80D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</w:p>
    <w:p w14:paraId="577FB6DB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Nome...........................................</w:t>
      </w:r>
    </w:p>
    <w:p w14:paraId="5996C8DF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Cargo..........................................</w:t>
      </w:r>
    </w:p>
    <w:p w14:paraId="08A500A3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 xml:space="preserve">Nº. </w:t>
      </w:r>
      <w:proofErr w:type="gramStart"/>
      <w:r w:rsidRPr="0070398B">
        <w:rPr>
          <w:rFonts w:cs="Arial"/>
          <w:sz w:val="20"/>
          <w:szCs w:val="20"/>
        </w:rPr>
        <w:t>da</w:t>
      </w:r>
      <w:proofErr w:type="gramEnd"/>
      <w:r w:rsidRPr="0070398B">
        <w:rPr>
          <w:rFonts w:cs="Arial"/>
          <w:sz w:val="20"/>
          <w:szCs w:val="20"/>
        </w:rPr>
        <w:t xml:space="preserve"> identidade...................................</w:t>
      </w:r>
    </w:p>
    <w:p w14:paraId="3D1616BA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CPF ............................................................</w:t>
      </w:r>
    </w:p>
    <w:p w14:paraId="1372A92D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Telefone .........................................</w:t>
      </w:r>
    </w:p>
    <w:p w14:paraId="30D0E164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E-mail .............................................</w:t>
      </w:r>
    </w:p>
    <w:p w14:paraId="58637C17" w14:textId="77777777" w:rsidR="00E13F26" w:rsidRPr="0070398B" w:rsidRDefault="00E13F26" w:rsidP="00E13F26">
      <w:pPr>
        <w:pBdr>
          <w:bottom w:val="single" w:sz="12" w:space="12" w:color="auto"/>
        </w:pBdr>
        <w:spacing w:line="300" w:lineRule="atLeast"/>
        <w:ind w:left="360" w:firstLine="708"/>
        <w:jc w:val="both"/>
        <w:rPr>
          <w:rFonts w:cs="Arial"/>
          <w:b/>
          <w:sz w:val="20"/>
          <w:szCs w:val="20"/>
        </w:rPr>
      </w:pPr>
      <w:r w:rsidRPr="0070398B">
        <w:rPr>
          <w:rFonts w:cs="Arial"/>
          <w:sz w:val="20"/>
          <w:szCs w:val="20"/>
        </w:rPr>
        <w:t xml:space="preserve">Local.... </w:t>
      </w:r>
      <w:proofErr w:type="gramStart"/>
      <w:r w:rsidRPr="0070398B">
        <w:rPr>
          <w:rFonts w:cs="Arial"/>
          <w:sz w:val="20"/>
          <w:szCs w:val="20"/>
        </w:rPr>
        <w:t>Data....</w:t>
      </w:r>
      <w:proofErr w:type="gramEnd"/>
      <w:r w:rsidRPr="0070398B">
        <w:rPr>
          <w:rFonts w:cs="Arial"/>
          <w:sz w:val="20"/>
          <w:szCs w:val="20"/>
        </w:rPr>
        <w:t>.</w:t>
      </w:r>
    </w:p>
    <w:p w14:paraId="7B9C521F" w14:textId="77777777" w:rsidR="00E13F26" w:rsidRPr="0070398B" w:rsidRDefault="00E13F26" w:rsidP="00E13F26">
      <w:pPr>
        <w:spacing w:line="300" w:lineRule="atLeast"/>
        <w:ind w:firstLine="360"/>
        <w:jc w:val="both"/>
        <w:rPr>
          <w:rFonts w:cs="Arial"/>
          <w:b/>
          <w:sz w:val="20"/>
          <w:szCs w:val="20"/>
        </w:rPr>
      </w:pPr>
      <w:r w:rsidRPr="0070398B">
        <w:rPr>
          <w:rFonts w:cs="Arial"/>
          <w:b/>
          <w:sz w:val="20"/>
          <w:szCs w:val="20"/>
          <w:u w:val="single"/>
        </w:rPr>
        <w:t xml:space="preserve">Dados para envio do Contrato para assinatura: </w:t>
      </w:r>
    </w:p>
    <w:p w14:paraId="37077250" w14:textId="77777777" w:rsidR="00E13F26" w:rsidRPr="0070398B" w:rsidRDefault="00E13F26" w:rsidP="00E13F26">
      <w:pPr>
        <w:spacing w:line="300" w:lineRule="atLeast"/>
        <w:ind w:firstLine="360"/>
        <w:jc w:val="both"/>
        <w:rPr>
          <w:rFonts w:cs="Arial"/>
          <w:sz w:val="20"/>
          <w:szCs w:val="20"/>
        </w:rPr>
      </w:pPr>
    </w:p>
    <w:p w14:paraId="33B93510" w14:textId="77777777" w:rsidR="00E13F26" w:rsidRPr="0070398B" w:rsidRDefault="00E13F26" w:rsidP="00E13F26">
      <w:pPr>
        <w:spacing w:line="300" w:lineRule="atLeast"/>
        <w:ind w:left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 xml:space="preserve">Endereço completo: (rua/avenida, nº, complemento, bairro, cidade, </w:t>
      </w:r>
      <w:proofErr w:type="gramStart"/>
      <w:r w:rsidRPr="0070398B">
        <w:rPr>
          <w:rFonts w:cs="Arial"/>
          <w:sz w:val="20"/>
          <w:szCs w:val="20"/>
        </w:rPr>
        <w:t xml:space="preserve">estado,   </w:t>
      </w:r>
      <w:proofErr w:type="gramEnd"/>
      <w:r w:rsidRPr="0070398B">
        <w:rPr>
          <w:rFonts w:cs="Arial"/>
          <w:sz w:val="20"/>
          <w:szCs w:val="20"/>
        </w:rPr>
        <w:t xml:space="preserve">  CEP..............................</w:t>
      </w:r>
    </w:p>
    <w:p w14:paraId="63358405" w14:textId="77777777" w:rsidR="00E13F26" w:rsidRPr="0070398B" w:rsidRDefault="00E13F26" w:rsidP="00E13F26">
      <w:pPr>
        <w:spacing w:line="300" w:lineRule="atLeast"/>
        <w:ind w:firstLine="360"/>
        <w:jc w:val="both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Aos cuidados de: _____________________________________________________________</w:t>
      </w:r>
    </w:p>
    <w:p w14:paraId="1716B286" w14:textId="77777777" w:rsidR="00E13F26" w:rsidRPr="0070398B" w:rsidRDefault="00E13F26" w:rsidP="00E13F26">
      <w:pPr>
        <w:pBdr>
          <w:bottom w:val="single" w:sz="12" w:space="12" w:color="auto"/>
        </w:pBdr>
        <w:spacing w:line="300" w:lineRule="atLeast"/>
        <w:jc w:val="both"/>
        <w:rPr>
          <w:rFonts w:cs="Arial"/>
          <w:sz w:val="20"/>
          <w:szCs w:val="20"/>
        </w:rPr>
      </w:pPr>
    </w:p>
    <w:p w14:paraId="5CCB7813" w14:textId="77777777" w:rsidR="00E13F26" w:rsidRPr="0070398B" w:rsidRDefault="00E13F26" w:rsidP="00E13F26">
      <w:pPr>
        <w:spacing w:line="300" w:lineRule="atLeast"/>
        <w:jc w:val="center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Assinatura do responsável pela empresa</w:t>
      </w:r>
    </w:p>
    <w:p w14:paraId="04CA4FFE" w14:textId="77777777" w:rsidR="00E13F26" w:rsidRPr="00763A68" w:rsidRDefault="00E13F26" w:rsidP="00E13F26">
      <w:pPr>
        <w:spacing w:line="300" w:lineRule="atLeast"/>
        <w:jc w:val="center"/>
        <w:rPr>
          <w:rFonts w:cs="Arial"/>
          <w:sz w:val="20"/>
          <w:szCs w:val="20"/>
        </w:rPr>
      </w:pPr>
      <w:r w:rsidRPr="0070398B">
        <w:rPr>
          <w:rFonts w:cs="Arial"/>
          <w:sz w:val="20"/>
          <w:szCs w:val="20"/>
        </w:rPr>
        <w:t>Nome/Cargo</w:t>
      </w:r>
    </w:p>
    <w:p w14:paraId="606B63A4" w14:textId="77777777" w:rsidR="00E13F26" w:rsidRPr="00A557C5" w:rsidRDefault="00E13F26" w:rsidP="00E13F26">
      <w:pPr>
        <w:jc w:val="center"/>
        <w:rPr>
          <w:rFonts w:cs="Arial"/>
          <w:sz w:val="20"/>
          <w:szCs w:val="20"/>
        </w:rPr>
      </w:pPr>
    </w:p>
    <w:p w14:paraId="64EA5561" w14:textId="77777777" w:rsidR="00BD23BF" w:rsidRPr="00E13F26" w:rsidRDefault="00BD23BF" w:rsidP="00E13F26"/>
    <w:sectPr w:rsidR="00BD23BF" w:rsidRPr="00E13F26" w:rsidSect="00E13F26">
      <w:headerReference w:type="default" r:id="rId7"/>
      <w:footerReference w:type="default" r:id="rId8"/>
      <w:pgSz w:w="16838" w:h="11906" w:orient="landscape" w:code="9"/>
      <w:pgMar w:top="1701" w:right="1418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16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E13F26">
    <w:pPr>
      <w:pStyle w:val="Cabealho"/>
      <w:ind w:left="851"/>
    </w:pPr>
    <w:r>
      <w:rPr>
        <w:noProof/>
      </w:rPr>
      <w:drawing>
        <wp:inline distT="0" distB="0" distL="0" distR="0" wp14:anchorId="209C6262" wp14:editId="57A87FFF">
          <wp:extent cx="8848725" cy="1269808"/>
          <wp:effectExtent l="0" t="0" r="0" b="6985"/>
          <wp:docPr id="15" name="Imagem 15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4479" cy="127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170E"/>
    <w:multiLevelType w:val="hybridMultilevel"/>
    <w:tmpl w:val="368A9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1AA7"/>
    <w:multiLevelType w:val="hybridMultilevel"/>
    <w:tmpl w:val="2708C31E"/>
    <w:lvl w:ilvl="0" w:tplc="8F1475F2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9C60618"/>
    <w:multiLevelType w:val="hybridMultilevel"/>
    <w:tmpl w:val="5D04BA06"/>
    <w:lvl w:ilvl="0" w:tplc="244274A6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66BB8"/>
    <w:rsid w:val="003A2A2B"/>
    <w:rsid w:val="00450058"/>
    <w:rsid w:val="00670D23"/>
    <w:rsid w:val="007372B0"/>
    <w:rsid w:val="007B51BF"/>
    <w:rsid w:val="007C5D9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638D8"/>
    <w:rsid w:val="00D71405"/>
    <w:rsid w:val="00D75C11"/>
    <w:rsid w:val="00E13F26"/>
    <w:rsid w:val="00E82C27"/>
    <w:rsid w:val="00EC22C9"/>
    <w:rsid w:val="00EE0842"/>
    <w:rsid w:val="00F44511"/>
    <w:rsid w:val="00F86CD4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3F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3F26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E13F26"/>
    <w:pPr>
      <w:suppressAutoHyphens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Helenise Wanier Silva</cp:lastModifiedBy>
  <cp:revision>7</cp:revision>
  <cp:lastPrinted>2020-05-22T13:50:00Z</cp:lastPrinted>
  <dcterms:created xsi:type="dcterms:W3CDTF">2020-10-21T12:43:00Z</dcterms:created>
  <dcterms:modified xsi:type="dcterms:W3CDTF">2020-10-28T17:34:00Z</dcterms:modified>
</cp:coreProperties>
</file>