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A3" w:rsidRDefault="006C6BA3" w:rsidP="006C6BA3">
      <w:pPr>
        <w:jc w:val="both"/>
        <w:rPr>
          <w:rFonts w:ascii="Arial" w:hAnsi="Arial" w:cs="Arial"/>
          <w:sz w:val="16"/>
          <w:szCs w:val="16"/>
        </w:rPr>
      </w:pPr>
      <w:r w:rsidRPr="00AB7177">
        <w:rPr>
          <w:rFonts w:ascii="Arial" w:hAnsi="Arial" w:cs="Arial"/>
          <w:b/>
          <w:sz w:val="16"/>
          <w:szCs w:val="16"/>
        </w:rPr>
        <w:t xml:space="preserve">DMED / DMEE </w:t>
      </w:r>
      <w:r w:rsidRPr="00AB7177">
        <w:rPr>
          <w:rFonts w:ascii="Arial" w:hAnsi="Arial" w:cs="Arial"/>
          <w:sz w:val="16"/>
          <w:szCs w:val="16"/>
        </w:rPr>
        <w:t xml:space="preserve">- </w:t>
      </w:r>
      <w:r w:rsidRPr="00AB7177">
        <w:rPr>
          <w:rFonts w:ascii="Arial" w:hAnsi="Arial" w:cs="Arial"/>
          <w:b/>
          <w:sz w:val="16"/>
          <w:szCs w:val="16"/>
          <w:u w:val="single"/>
        </w:rPr>
        <w:t>AVISO DE SUSPENSÃO DE SESSÃO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B7177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A DME Distribuição S/A - DMED e a DME Energética S/A </w:t>
      </w:r>
      <w:r w:rsidR="003C3078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DMEE</w:t>
      </w:r>
      <w:r w:rsidR="003C307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6C6BA3">
        <w:rPr>
          <w:rFonts w:ascii="Arial" w:hAnsi="Arial" w:cs="Arial"/>
          <w:sz w:val="16"/>
          <w:szCs w:val="16"/>
        </w:rPr>
        <w:t>comunica</w:t>
      </w:r>
      <w:r w:rsidR="003C3078">
        <w:rPr>
          <w:rFonts w:ascii="Arial" w:hAnsi="Arial" w:cs="Arial"/>
          <w:sz w:val="16"/>
          <w:szCs w:val="16"/>
        </w:rPr>
        <w:t>m</w:t>
      </w:r>
      <w:r w:rsidRPr="006C6BA3">
        <w:rPr>
          <w:rFonts w:ascii="Arial" w:hAnsi="Arial" w:cs="Arial"/>
          <w:sz w:val="16"/>
          <w:szCs w:val="16"/>
        </w:rPr>
        <w:t xml:space="preserve"> a todos os interessados que a abertura do Edital de </w:t>
      </w:r>
      <w:r w:rsidRPr="00AB7177">
        <w:rPr>
          <w:rFonts w:ascii="Arial" w:hAnsi="Arial" w:cs="Arial"/>
          <w:b/>
          <w:sz w:val="16"/>
          <w:szCs w:val="16"/>
          <w:u w:val="single"/>
        </w:rPr>
        <w:t>Pregão Presencial nº 00</w:t>
      </w:r>
      <w:r w:rsidR="00AB7177" w:rsidRPr="00AB7177">
        <w:rPr>
          <w:rFonts w:ascii="Arial" w:hAnsi="Arial" w:cs="Arial"/>
          <w:b/>
          <w:sz w:val="16"/>
          <w:szCs w:val="16"/>
          <w:u w:val="single"/>
        </w:rPr>
        <w:t>4</w:t>
      </w:r>
      <w:r w:rsidRPr="00AB7177">
        <w:rPr>
          <w:rFonts w:ascii="Arial" w:hAnsi="Arial" w:cs="Arial"/>
          <w:b/>
          <w:sz w:val="16"/>
          <w:szCs w:val="16"/>
          <w:u w:val="single"/>
        </w:rPr>
        <w:t>/2020</w:t>
      </w:r>
      <w:r w:rsidRPr="006C6BA3">
        <w:rPr>
          <w:rFonts w:ascii="Arial" w:hAnsi="Arial" w:cs="Arial"/>
          <w:sz w:val="16"/>
          <w:szCs w:val="16"/>
        </w:rPr>
        <w:t xml:space="preserve"> tendo como objeto a </w:t>
      </w:r>
      <w:r w:rsidR="00AB7177" w:rsidRPr="00AB7177">
        <w:rPr>
          <w:rFonts w:ascii="Arial" w:hAnsi="Arial" w:cs="Arial"/>
          <w:bCs/>
          <w:sz w:val="16"/>
          <w:szCs w:val="16"/>
        </w:rPr>
        <w:t xml:space="preserve">prestação de serviços de manutenção preventiva e corretiva (conservação, reparação e recuperação) em </w:t>
      </w:r>
      <w:r w:rsidR="00AB7177" w:rsidRPr="00AB7177">
        <w:rPr>
          <w:rFonts w:ascii="Arial" w:hAnsi="Arial" w:cs="Arial"/>
          <w:b/>
          <w:bCs/>
          <w:sz w:val="16"/>
          <w:szCs w:val="16"/>
          <w:u w:val="single"/>
        </w:rPr>
        <w:t>VEÍCULOS LEVES</w:t>
      </w:r>
      <w:r w:rsidR="00AB7177" w:rsidRPr="00AB7177">
        <w:rPr>
          <w:rFonts w:ascii="Arial" w:hAnsi="Arial" w:cs="Arial"/>
          <w:bCs/>
          <w:sz w:val="16"/>
          <w:szCs w:val="16"/>
        </w:rPr>
        <w:t xml:space="preserve"> da frota das empresas DMED</w:t>
      </w:r>
      <w:r w:rsidR="00AB7177">
        <w:rPr>
          <w:rFonts w:ascii="Arial" w:hAnsi="Arial" w:cs="Arial"/>
          <w:bCs/>
          <w:sz w:val="16"/>
          <w:szCs w:val="16"/>
        </w:rPr>
        <w:t xml:space="preserve"> e</w:t>
      </w:r>
      <w:r w:rsidR="00AB7177" w:rsidRPr="00AB7177">
        <w:rPr>
          <w:rFonts w:ascii="Arial" w:hAnsi="Arial" w:cs="Arial"/>
          <w:bCs/>
          <w:sz w:val="16"/>
          <w:szCs w:val="16"/>
        </w:rPr>
        <w:t xml:space="preserve"> DMEE, incluindo o fornecimento de mão de obra, peças e outros materiais que se façam necessários, pelo período de 12 meses</w:t>
      </w:r>
      <w:r w:rsidRPr="00AB7177">
        <w:rPr>
          <w:rFonts w:ascii="Arial" w:hAnsi="Arial" w:cs="Arial"/>
          <w:sz w:val="16"/>
          <w:szCs w:val="16"/>
        </w:rPr>
        <w:t>,</w:t>
      </w:r>
      <w:r w:rsidRPr="006C6BA3">
        <w:rPr>
          <w:rFonts w:ascii="Arial" w:hAnsi="Arial" w:cs="Arial"/>
          <w:sz w:val="16"/>
          <w:szCs w:val="16"/>
        </w:rPr>
        <w:t xml:space="preserve"> designada para o dia </w:t>
      </w:r>
      <w:r w:rsidR="00AB7177" w:rsidRPr="00AB7177">
        <w:rPr>
          <w:rFonts w:ascii="Arial" w:hAnsi="Arial" w:cs="Arial"/>
          <w:b/>
          <w:sz w:val="16"/>
          <w:szCs w:val="16"/>
          <w:u w:val="single"/>
        </w:rPr>
        <w:t>02/12/</w:t>
      </w:r>
      <w:r w:rsidRPr="00AB7177">
        <w:rPr>
          <w:rFonts w:ascii="Arial" w:hAnsi="Arial" w:cs="Arial"/>
          <w:b/>
          <w:sz w:val="16"/>
          <w:szCs w:val="16"/>
          <w:u w:val="single"/>
        </w:rPr>
        <w:t>2020</w:t>
      </w:r>
      <w:r w:rsidRPr="006C6BA3">
        <w:rPr>
          <w:rFonts w:ascii="Arial" w:hAnsi="Arial" w:cs="Arial"/>
          <w:sz w:val="16"/>
          <w:szCs w:val="16"/>
        </w:rPr>
        <w:t xml:space="preserve">, fica </w:t>
      </w:r>
      <w:r w:rsidRPr="006C6BA3">
        <w:rPr>
          <w:rFonts w:ascii="Arial" w:hAnsi="Arial" w:cs="Arial"/>
          <w:b/>
          <w:bCs/>
          <w:sz w:val="16"/>
          <w:szCs w:val="16"/>
          <w:u w:val="single"/>
        </w:rPr>
        <w:t>SUSPENSA</w:t>
      </w:r>
      <w:r w:rsidRPr="006C6BA3">
        <w:rPr>
          <w:rFonts w:ascii="Arial" w:hAnsi="Arial" w:cs="Arial"/>
          <w:sz w:val="16"/>
          <w:szCs w:val="16"/>
        </w:rPr>
        <w:t xml:space="preserve"> para análise de </w:t>
      </w:r>
      <w:r>
        <w:rPr>
          <w:rFonts w:ascii="Arial" w:hAnsi="Arial" w:cs="Arial"/>
          <w:sz w:val="16"/>
          <w:szCs w:val="16"/>
        </w:rPr>
        <w:t>impugnação</w:t>
      </w:r>
      <w:r w:rsidRPr="006C6BA3">
        <w:rPr>
          <w:rFonts w:ascii="Arial" w:hAnsi="Arial" w:cs="Arial"/>
          <w:sz w:val="16"/>
          <w:szCs w:val="16"/>
        </w:rPr>
        <w:t xml:space="preserve">, sendo que, oportunamente, será publicada nova data de abertura e possíveis alterações. </w:t>
      </w:r>
      <w:r w:rsidR="00AB7177">
        <w:rPr>
          <w:rFonts w:ascii="Arial" w:hAnsi="Arial" w:cs="Arial"/>
          <w:sz w:val="16"/>
          <w:szCs w:val="16"/>
        </w:rPr>
        <w:t>Mara Rúbia dos Reis</w:t>
      </w:r>
      <w:r w:rsidR="00312EDB">
        <w:rPr>
          <w:rFonts w:ascii="Arial" w:hAnsi="Arial" w:cs="Arial"/>
          <w:sz w:val="16"/>
          <w:szCs w:val="16"/>
        </w:rPr>
        <w:t xml:space="preserve"> – Pregoeira.</w:t>
      </w:r>
      <w:r w:rsidRPr="006C6BA3">
        <w:rPr>
          <w:rFonts w:ascii="Arial" w:hAnsi="Arial" w:cs="Arial"/>
          <w:sz w:val="16"/>
          <w:szCs w:val="16"/>
        </w:rPr>
        <w:t xml:space="preserve"> Conjunta nº. 0</w:t>
      </w:r>
      <w:r w:rsidR="00312EDB">
        <w:rPr>
          <w:rFonts w:ascii="Arial" w:hAnsi="Arial" w:cs="Arial"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>/2020</w:t>
      </w:r>
      <w:r w:rsidR="00AB7177">
        <w:rPr>
          <w:rFonts w:ascii="Arial" w:hAnsi="Arial" w:cs="Arial"/>
          <w:sz w:val="16"/>
          <w:szCs w:val="16"/>
        </w:rPr>
        <w:t>).</w:t>
      </w:r>
      <w:bookmarkStart w:id="0" w:name="_GoBack"/>
      <w:bookmarkEnd w:id="0"/>
    </w:p>
    <w:sectPr w:rsidR="006C6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A3"/>
    <w:rsid w:val="00312EDB"/>
    <w:rsid w:val="003C3078"/>
    <w:rsid w:val="006C6BA3"/>
    <w:rsid w:val="00881F70"/>
    <w:rsid w:val="009627A6"/>
    <w:rsid w:val="00A312D6"/>
    <w:rsid w:val="00AB7177"/>
    <w:rsid w:val="00C5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8967-2DFB-4117-A91B-560D01AC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A3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12D6"/>
    <w:rPr>
      <w:b/>
      <w:bCs/>
    </w:rPr>
  </w:style>
  <w:style w:type="character" w:styleId="nfase">
    <w:name w:val="Emphasis"/>
    <w:basedOn w:val="Fontepargpadro"/>
    <w:uiPriority w:val="20"/>
    <w:qFormat/>
    <w:rsid w:val="00A312D6"/>
    <w:rPr>
      <w:i/>
      <w:iCs/>
    </w:rPr>
  </w:style>
  <w:style w:type="character" w:styleId="Hyperlink">
    <w:name w:val="Hyperlink"/>
    <w:semiHidden/>
    <w:unhideWhenUsed/>
    <w:rsid w:val="006C6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Oliveira</dc:creator>
  <cp:keywords/>
  <dc:description/>
  <cp:lastModifiedBy>Mara Rubia dos Reis</cp:lastModifiedBy>
  <cp:revision>2</cp:revision>
  <dcterms:created xsi:type="dcterms:W3CDTF">2020-11-27T14:17:00Z</dcterms:created>
  <dcterms:modified xsi:type="dcterms:W3CDTF">2020-11-27T14:17:00Z</dcterms:modified>
</cp:coreProperties>
</file>